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820BFA" w14:paraId="6FB8EF71" w14:textId="77777777">
        <w:trPr>
          <w:trHeight w:val="416"/>
        </w:trPr>
        <w:tc>
          <w:tcPr>
            <w:tcW w:w="10627" w:type="dxa"/>
            <w:shd w:val="clear" w:color="auto" w:fill="005063"/>
            <w:vAlign w:val="center"/>
          </w:tcPr>
          <w:p w14:paraId="6BE5F370" w14:textId="77777777" w:rsidR="00820BFA" w:rsidRDefault="00983889">
            <w:pPr>
              <w:jc w:val="left"/>
              <w:rPr>
                <w:rFonts w:ascii="Arial" w:hAnsi="Arial" w:cs="Arial"/>
                <w:b/>
                <w:caps/>
                <w:color w:val="FFFFFF"/>
                <w:sz w:val="22"/>
                <w:szCs w:val="22"/>
              </w:rPr>
            </w:pPr>
            <w:bookmarkStart w:id="0" w:name="_Hlk80274242"/>
            <w:r>
              <w:rPr>
                <w:rFonts w:ascii="Arial" w:hAnsi="Arial" w:cs="Arial"/>
                <w:b/>
                <w:caps/>
                <w:color w:val="FFFFFF"/>
                <w:sz w:val="22"/>
                <w:szCs w:val="22"/>
              </w:rPr>
              <w:t xml:space="preserve"> 1. PIRKIMO OBJEKTAS</w:t>
            </w:r>
          </w:p>
        </w:tc>
      </w:tr>
      <w:bookmarkEnd w:id="0"/>
    </w:tbl>
    <w:p w14:paraId="24C6C7A6" w14:textId="77777777" w:rsidR="00820BFA" w:rsidRDefault="00820BFA">
      <w:pPr>
        <w:jc w:val="left"/>
        <w:rPr>
          <w:rFonts w:ascii="Arial" w:hAnsi="Arial" w:cs="Arial"/>
          <w:b/>
          <w:caps/>
          <w:sz w:val="22"/>
          <w:szCs w:val="22"/>
        </w:rPr>
      </w:pPr>
    </w:p>
    <w:p w14:paraId="78E6000C" w14:textId="77777777" w:rsidR="00820BFA" w:rsidRDefault="00983889">
      <w:pPr>
        <w:rPr>
          <w:rFonts w:ascii="Arial" w:eastAsiaTheme="minorHAnsi" w:hAnsi="Arial" w:cs="Arial"/>
          <w:b/>
          <w:bCs/>
          <w:sz w:val="22"/>
          <w:szCs w:val="22"/>
        </w:rPr>
      </w:pPr>
      <w:r>
        <w:rPr>
          <w:rFonts w:ascii="Arial" w:eastAsiaTheme="minorHAnsi" w:hAnsi="Arial" w:cs="Arial"/>
          <w:b/>
          <w:bCs/>
          <w:sz w:val="22"/>
          <w:szCs w:val="22"/>
        </w:rPr>
        <w:t>KRAŠTO KELIO NR. 211 LINKUVA-ŽEIMELIS RUOŽO NUO 0,90 IKI 7,95 KM REKONSTRAVIMO TECHNINIO DARBO PROJEKTO PARENGIMAS, PROJEKTO VYKDYMO PRIEŽIŪRA IR DARBŲ ATLIKIMAS</w:t>
      </w:r>
    </w:p>
    <w:p w14:paraId="2A9CB6E9" w14:textId="77777777" w:rsidR="00820BFA" w:rsidRDefault="00820BFA">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820BFA" w14:paraId="7FEFAF46" w14:textId="77777777">
        <w:trPr>
          <w:trHeight w:val="416"/>
        </w:trPr>
        <w:tc>
          <w:tcPr>
            <w:tcW w:w="10627" w:type="dxa"/>
            <w:shd w:val="clear" w:color="auto" w:fill="005063"/>
            <w:vAlign w:val="center"/>
          </w:tcPr>
          <w:p w14:paraId="5921C782" w14:textId="77777777" w:rsidR="00820BFA" w:rsidRDefault="00983889">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29240399" w14:textId="77777777" w:rsidR="00820BFA" w:rsidRDefault="00820BFA">
      <w:pPr>
        <w:jc w:val="left"/>
        <w:rPr>
          <w:rFonts w:ascii="Arial" w:hAnsi="Arial" w:cs="Arial"/>
          <w:b/>
          <w:caps/>
          <w:sz w:val="22"/>
          <w:szCs w:val="22"/>
        </w:rPr>
      </w:pPr>
    </w:p>
    <w:p w14:paraId="65AABF19" w14:textId="77777777" w:rsidR="00820BFA" w:rsidRDefault="00983889">
      <w:pPr>
        <w:numPr>
          <w:ilvl w:val="0"/>
          <w:numId w:val="2"/>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62721CF6"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4ECE055F" w14:textId="77777777" w:rsidR="00820BFA" w:rsidRDefault="00983889">
      <w:pPr>
        <w:numPr>
          <w:ilvl w:val="1"/>
          <w:numId w:val="2"/>
        </w:numPr>
        <w:tabs>
          <w:tab w:val="left" w:pos="851"/>
        </w:tabs>
        <w:spacing w:line="259" w:lineRule="auto"/>
        <w:ind w:left="567" w:firstLine="0"/>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statybos darbų paslaugas teikianti įmonė;</w:t>
      </w:r>
    </w:p>
    <w:p w14:paraId="50B0FEF4"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3131B0A1"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rekonstravimo techninis darbo projektas;</w:t>
      </w:r>
    </w:p>
    <w:p w14:paraId="5A51F018"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 </w:t>
      </w:r>
      <w:r>
        <w:rPr>
          <w:rFonts w:ascii="Arial" w:hAnsi="Arial" w:cs="Arial"/>
          <w:sz w:val="22"/>
          <w:szCs w:val="22"/>
        </w:rPr>
        <w:t>– sutartis sudaryta tarp Užsakovo ir Teikėjo dėl šioje techninėje specifikacijoje numatytų projektavimo ir su projektavimu susijusių paslaugų teikimo;</w:t>
      </w:r>
    </w:p>
    <w:p w14:paraId="1474C03B"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5DFF6668"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Užsakovo Kelių ir kelio statinių projektų koordinavimo komisija;</w:t>
      </w:r>
    </w:p>
    <w:p w14:paraId="2A088EDB" w14:textId="77777777" w:rsidR="00820BFA" w:rsidRDefault="00983889">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sz w:val="22"/>
          <w:szCs w:val="22"/>
        </w:rPr>
        <w:t>knatatinio informacinis modelis.</w:t>
      </w:r>
    </w:p>
    <w:p w14:paraId="255D30B1" w14:textId="77777777" w:rsidR="00820BFA" w:rsidRDefault="00983889">
      <w:pPr>
        <w:numPr>
          <w:ilvl w:val="0"/>
          <w:numId w:val="2"/>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0321B492" w14:textId="77777777" w:rsidR="00820BFA" w:rsidRDefault="00983889">
      <w:pPr>
        <w:pStyle w:val="ListParagraph"/>
        <w:numPr>
          <w:ilvl w:val="1"/>
          <w:numId w:val="2"/>
        </w:numPr>
        <w:suppressAutoHyphens/>
        <w:spacing w:line="259" w:lineRule="auto"/>
        <w:ind w:left="567" w:firstLine="0"/>
        <w:jc w:val="both"/>
        <w:rPr>
          <w:rFonts w:ascii="Arial" w:hAnsi="Arial" w:cs="Arial"/>
          <w:sz w:val="22"/>
        </w:rPr>
      </w:pPr>
      <w:r>
        <w:rPr>
          <w:rFonts w:ascii="Arial" w:hAnsi="Arial" w:cs="Arial"/>
          <w:sz w:val="22"/>
        </w:rPr>
        <w:t>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poįstatyminiais teisės aktais;</w:t>
      </w:r>
    </w:p>
    <w:p w14:paraId="3F18F658" w14:textId="77777777" w:rsidR="00820BFA" w:rsidRDefault="00983889">
      <w:pPr>
        <w:numPr>
          <w:ilvl w:val="1"/>
          <w:numId w:val="2"/>
        </w:numPr>
        <w:spacing w:line="259" w:lineRule="auto"/>
        <w:ind w:left="567" w:firstLine="0"/>
        <w:contextualSpacing/>
        <w:rPr>
          <w:rFonts w:ascii="Arial" w:hAnsi="Arial" w:cs="Arial"/>
          <w:sz w:val="22"/>
          <w:szCs w:val="22"/>
        </w:rPr>
      </w:pPr>
      <w:r>
        <w:rPr>
          <w:rFonts w:ascii="Arial" w:hAnsi="Arial" w:cs="Arial"/>
          <w:sz w:val="22"/>
          <w:szCs w:val="22"/>
        </w:rPr>
        <w:t>Parengtais ir patvirtintais teritorijų planavimo dokumentais;</w:t>
      </w:r>
    </w:p>
    <w:p w14:paraId="3BAF5561" w14:textId="77777777" w:rsidR="00820BFA" w:rsidRDefault="00983889">
      <w:pPr>
        <w:numPr>
          <w:ilvl w:val="1"/>
          <w:numId w:val="2"/>
        </w:numPr>
        <w:spacing w:after="160" w:line="259" w:lineRule="auto"/>
        <w:ind w:left="567" w:firstLine="0"/>
        <w:contextualSpacing/>
        <w:rPr>
          <w:rFonts w:ascii="Arial" w:hAnsi="Arial" w:cs="Arial"/>
          <w:sz w:val="22"/>
          <w:szCs w:val="22"/>
        </w:rPr>
      </w:pPr>
      <w:r>
        <w:rPr>
          <w:rFonts w:ascii="Arial" w:hAnsi="Arial" w:cs="Arial"/>
          <w:sz w:val="22"/>
          <w:szCs w:val="22"/>
        </w:rPr>
        <w:t>Projekto rengimo dokumentais;</w:t>
      </w:r>
    </w:p>
    <w:p w14:paraId="506B38B0" w14:textId="77777777" w:rsidR="00820BFA" w:rsidRDefault="00983889">
      <w:pPr>
        <w:numPr>
          <w:ilvl w:val="1"/>
          <w:numId w:val="2"/>
        </w:numPr>
        <w:spacing w:after="160" w:line="259" w:lineRule="auto"/>
        <w:ind w:left="567" w:firstLine="0"/>
        <w:contextualSpacing/>
        <w:rPr>
          <w:rFonts w:ascii="Arial" w:hAnsi="Arial" w:cs="Arial"/>
          <w:sz w:val="22"/>
          <w:szCs w:val="22"/>
        </w:rPr>
      </w:pPr>
      <w:r>
        <w:rPr>
          <w:rFonts w:ascii="Arial" w:hAnsi="Arial" w:cs="Arial"/>
          <w:sz w:val="22"/>
          <w:szCs w:val="22"/>
        </w:rPr>
        <w:t>Inžinerinių tinklų savininkų ir naudotojų išduotomis prisijungimo sąlygomis;</w:t>
      </w:r>
    </w:p>
    <w:p w14:paraId="3C6A9898" w14:textId="77777777" w:rsidR="00820BFA" w:rsidRDefault="00983889">
      <w:pPr>
        <w:numPr>
          <w:ilvl w:val="1"/>
          <w:numId w:val="2"/>
        </w:numPr>
        <w:spacing w:after="160" w:line="259" w:lineRule="auto"/>
        <w:ind w:left="567" w:firstLine="0"/>
        <w:contextualSpacing/>
        <w:rPr>
          <w:rFonts w:ascii="Arial" w:hAnsi="Arial" w:cs="Arial"/>
          <w:sz w:val="22"/>
          <w:szCs w:val="22"/>
        </w:rPr>
      </w:pPr>
      <w:r>
        <w:rPr>
          <w:rFonts w:ascii="Arial" w:hAnsi="Arial" w:cs="Arial"/>
          <w:sz w:val="22"/>
          <w:szCs w:val="22"/>
        </w:rPr>
        <w:t>Technine (-ėmis) užduotimi (-is);</w:t>
      </w:r>
    </w:p>
    <w:p w14:paraId="606CE532" w14:textId="77777777" w:rsidR="00820BFA" w:rsidRDefault="00983889">
      <w:pPr>
        <w:numPr>
          <w:ilvl w:val="1"/>
          <w:numId w:val="2"/>
        </w:numPr>
        <w:spacing w:after="160" w:line="259" w:lineRule="auto"/>
        <w:ind w:left="567" w:firstLine="0"/>
        <w:contextualSpacing/>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4CA1912B" w14:textId="77777777" w:rsidR="00820BFA" w:rsidRDefault="00983889">
      <w:pPr>
        <w:numPr>
          <w:ilvl w:val="1"/>
          <w:numId w:val="2"/>
        </w:numPr>
        <w:spacing w:line="259" w:lineRule="auto"/>
        <w:ind w:left="567" w:firstLine="0"/>
        <w:contextualSpacing/>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6D4B0EF0" w14:textId="77777777" w:rsidR="00820BFA" w:rsidRDefault="00983889">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7388F1BD" w14:textId="77777777" w:rsidR="00820BFA" w:rsidRDefault="00983889">
      <w:pPr>
        <w:numPr>
          <w:ilvl w:val="1"/>
          <w:numId w:val="2"/>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w:t>
      </w:r>
      <w:r>
        <w:rPr>
          <w:rFonts w:ascii="Arial" w:hAnsi="Arial" w:cs="Arial"/>
          <w:sz w:val="22"/>
          <w:szCs w:val="22"/>
        </w:rPr>
        <w:t>ietove, kad pasiūlyme būtų tinkamai ir pilnai įvertintos darbų apimtys bei darbų įvykdymo sąlygos.</w:t>
      </w:r>
    </w:p>
    <w:p w14:paraId="67AED6DE" w14:textId="77777777" w:rsidR="00820BFA" w:rsidRDefault="00983889">
      <w:pPr>
        <w:numPr>
          <w:ilvl w:val="1"/>
          <w:numId w:val="2"/>
        </w:numPr>
        <w:suppressAutoHyphens/>
        <w:ind w:left="567" w:firstLine="0"/>
        <w:rPr>
          <w:rFonts w:ascii="Arial" w:hAnsi="Arial" w:cs="Arial"/>
          <w:sz w:val="22"/>
          <w:szCs w:val="22"/>
        </w:rPr>
      </w:pPr>
      <w:r>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 Jeigu perkama BIM: taip pat paskirti Teikėjo pasiūlyme nurodytą BIM specialistą koordinatorių, atsakingą už BIM projekto įgyvendinimo priežiūrą ir vykdymą bei užtikrinti jo dalyvavimą Projekto rengimo ir įgyvendinimo metu visą Sutarties vykdymo laikotarpį.</w:t>
      </w:r>
    </w:p>
    <w:p w14:paraId="3976028D" w14:textId="77777777" w:rsidR="00820BFA" w:rsidRDefault="00983889">
      <w:pPr>
        <w:pStyle w:val="ListParagraph"/>
        <w:numPr>
          <w:ilvl w:val="1"/>
          <w:numId w:val="2"/>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7F4CB762" w14:textId="77777777" w:rsidR="00820BFA" w:rsidRDefault="00983889">
      <w:pPr>
        <w:pStyle w:val="ListParagraph"/>
        <w:numPr>
          <w:ilvl w:val="1"/>
          <w:numId w:val="2"/>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 xml:space="preserve">projekto aiškinamajame rašte pateikti trumpą jų analizę nurodant projektuojamo objekto vietą ir pagrindimą, kad </w:t>
      </w:r>
      <w:r>
        <w:rPr>
          <w:rFonts w:ascii="Arial" w:hAnsi="Arial" w:cs="Arial"/>
          <w:sz w:val="22"/>
        </w:rPr>
        <w:lastRenderedPageBreak/>
        <w:t>projektuojamo objekto sprendiniai neprieštarauja planavimo dokumentams)</w:t>
      </w:r>
      <w:r>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3D24147A"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2C325920" w14:textId="77777777" w:rsidR="00820BFA" w:rsidRDefault="00983889">
      <w:pPr>
        <w:pStyle w:val="ListParagraph"/>
        <w:numPr>
          <w:ilvl w:val="1"/>
          <w:numId w:val="2"/>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2291DB12" w14:textId="77777777" w:rsidR="00820BFA" w:rsidRDefault="00983889">
      <w:pPr>
        <w:numPr>
          <w:ilvl w:val="1"/>
          <w:numId w:val="2"/>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08E0F17"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74E5BF1E"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2CE1D2F7"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Gauti privačių žemės sklypų savininkų sutikimus (sutartis) laikinam žemės panaudojimui, jei Projekto projektinių sprendinių įgyvendinimui (statybos aikštelės įrengimui, apylankai ar pan.) reikia pasinaudoti privačiomis teritorijomis (žemėmis).</w:t>
      </w:r>
    </w:p>
    <w:bookmarkEnd w:id="3"/>
    <w:p w14:paraId="6E672B50"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06F59740"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w:t>
      </w:r>
      <w:r>
        <w:rPr>
          <w:rFonts w:ascii="Arial" w:hAnsi="Arial" w:cs="Arial"/>
          <w:sz w:val="22"/>
          <w:szCs w:val="22"/>
        </w:rPr>
        <w:t xml:space="preserve"> šioje techninėje specifikacijoje pateiktus reikalavimus. Rengiant privalomuosius aplinkosauginius dokumentus, prieš teikiant derinimui su atsakingomis institucijomis, pateikti Užsakovui peržiūrai (*.docx formatu).</w:t>
      </w:r>
    </w:p>
    <w:p w14:paraId="16B8170B"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ų kelių ruožų projektus (pagal atskiras sutartis), PAV procedūros turėtų būti sujungtos.</w:t>
      </w:r>
    </w:p>
    <w:p w14:paraId="2F58BB97"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7A216B57"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(-ių) sprendinio (-ių) ekonominį pagrindimą.</w:t>
      </w:r>
    </w:p>
    <w:p w14:paraId="6F1FE07D"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lastRenderedPageBreak/>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34F40D3A"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Laiku įspėti (raštiškai informuoti) Užsakovą dėl aplinkybių, kurios trukdo tinkamai ir laiku parengti statinio projektą.</w:t>
      </w:r>
    </w:p>
    <w:p w14:paraId="11AC409E"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eikalavimus. Asmens duomenys – bet kuri informacija, susijusi su duomenų subjektu - fiziniu asmeniu, kurio tapatybė gali būti nustatyta.</w:t>
      </w:r>
    </w:p>
    <w:p w14:paraId="18379902" w14:textId="77777777" w:rsidR="00820BFA" w:rsidRDefault="00983889">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7F5B0A1" w14:textId="77777777" w:rsidR="00820BFA" w:rsidRDefault="00983889">
      <w:pPr>
        <w:suppressAutoHyphens/>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1785CE3B" w14:textId="77777777" w:rsidR="00820BFA" w:rsidRDefault="00983889">
      <w:pPr>
        <w:suppressAutoHyphens/>
        <w:ind w:left="567"/>
        <w:rPr>
          <w:rFonts w:ascii="Arial" w:hAnsi="Arial" w:cs="Arial"/>
          <w:sz w:val="22"/>
          <w:szCs w:val="22"/>
        </w:rPr>
      </w:pPr>
      <w:r>
        <w:rPr>
          <w:rFonts w:ascii="Arial" w:hAnsi="Arial" w:cs="Arial"/>
          <w:sz w:val="22"/>
          <w:szCs w:val="22"/>
        </w:rPr>
        <w:t>Nėra asmens duomenų baigtinio sąrašo.</w:t>
      </w:r>
    </w:p>
    <w:p w14:paraId="03457AB0" w14:textId="77777777" w:rsidR="00820BFA" w:rsidRDefault="00983889">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1B806FD5" w14:textId="77777777" w:rsidR="00820BFA" w:rsidRDefault="00983889">
      <w:pPr>
        <w:numPr>
          <w:ilvl w:val="1"/>
          <w:numId w:val="2"/>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94EF335" w14:textId="77777777" w:rsidR="00820BFA" w:rsidRDefault="00983889">
      <w:pPr>
        <w:numPr>
          <w:ilvl w:val="1"/>
          <w:numId w:val="2"/>
        </w:numPr>
        <w:suppressAutoHyphens/>
        <w:ind w:left="567" w:firstLine="0"/>
        <w:rPr>
          <w:rFonts w:ascii="Arial" w:hAnsi="Arial" w:cs="Arial"/>
          <w:sz w:val="22"/>
          <w:szCs w:val="22"/>
        </w:rPr>
      </w:pPr>
      <w:r>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w:t>
      </w:r>
      <w:r>
        <w:rPr>
          <w:rFonts w:ascii="Arial" w:hAnsi="Arial" w:cs="Arial"/>
          <w:sz w:val="22"/>
          <w:szCs w:val="22"/>
        </w:rPr>
        <w:t>ūra (cpva.lt))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w:t>
      </w:r>
      <w:r>
        <w:rPr>
          <w:rFonts w:ascii="Arial" w:hAnsi="Arial" w:cs="Arial"/>
          <w:sz w:val="22"/>
          <w:szCs w:val="22"/>
        </w:rPr>
        <w:t xml:space="preserve">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4D504E8" w14:textId="77777777" w:rsidR="00820BFA" w:rsidRDefault="00983889">
      <w:pPr>
        <w:suppressAutoHyphens/>
        <w:ind w:left="567"/>
        <w:rPr>
          <w:rFonts w:ascii="Arial" w:hAnsi="Arial" w:cs="Arial"/>
          <w:sz w:val="22"/>
          <w:szCs w:val="22"/>
          <w:highlight w:val="green"/>
        </w:rPr>
      </w:pPr>
      <w:r>
        <w:rPr>
          <w:rFonts w:ascii="Arial" w:hAnsi="Arial" w:cs="Arial"/>
          <w:sz w:val="22"/>
          <w:szCs w:val="22"/>
        </w:rPr>
        <w:t>Ekonominės dalies tekstas su išvadomis, pagrindžiančiomis alternatyvos pasirinkimą, Užsakovui turi būti pateiktas MC word formatu, o Investicijų skaičiuoklė su skaičiavimų rezultatais turi būti pateikta xlsm formatu, ir abi minėtos dalys turi būti pateikiamos kartu.</w:t>
      </w:r>
    </w:p>
    <w:p w14:paraId="0B2A0B28"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lastRenderedPageBreak/>
        <w:t>Kai viešinimo procedūros būtinos pagal teisės aktus, informuoti Užsakovą apie numatyto projektinių sprendinių viešojo susirinkimo datą ir laiką ne mažiau kaip prieš 5 (penkias) darbo dienas, kartu pateikiant projektinę viešinimo dokumentaciją.</w:t>
      </w:r>
    </w:p>
    <w:p w14:paraId="66FAACF5"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w:t>
      </w:r>
      <w:r>
        <w:rPr>
          <w:rFonts w:ascii="Arial" w:hAnsi="Arial" w:cs="Arial"/>
          <w:sz w:val="22"/>
          <w:szCs w:val="22"/>
        </w:rPr>
        <w:t>ikta lentelė, nurodant vietą kelio Pk ir sklypų ir/ar statinių kadastrinius numerius) bei teisinis pagrindas jiems įgyvendinti.</w:t>
      </w:r>
    </w:p>
    <w:p w14:paraId="39CA3262"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w:t>
      </w:r>
      <w:r>
        <w:rPr>
          <w:rFonts w:ascii="Arial" w:hAnsi="Arial" w:cs="Arial"/>
          <w:sz w:val="22"/>
          <w:szCs w:val="22"/>
        </w:rPr>
        <w:t>o statinio sklypu besiribojančių sklypų ribos ir kadastriniai numeriai.</w:t>
      </w:r>
    </w:p>
    <w:p w14:paraId="1CFBAB5A"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iniai „netelpa“ įregistruoto kelio statinio ribose ir patenka į laisvą valstybinę žemę.</w:t>
      </w:r>
    </w:p>
    <w:p w14:paraId="7DE955B0" w14:textId="77777777" w:rsidR="00820BFA" w:rsidRDefault="00983889">
      <w:pPr>
        <w:numPr>
          <w:ilvl w:val="1"/>
          <w:numId w:val="2"/>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7B893167" w14:textId="77777777" w:rsidR="00820BFA" w:rsidRDefault="00983889">
      <w:pPr>
        <w:numPr>
          <w:ilvl w:val="2"/>
          <w:numId w:val="3"/>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59392EFB" w14:textId="77777777" w:rsidR="00820BFA" w:rsidRDefault="00983889">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01CC490D" w14:textId="77777777" w:rsidR="00820BFA" w:rsidRDefault="00983889">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151B207D" w14:textId="77777777" w:rsidR="00820BFA" w:rsidRDefault="00983889">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4CBA07B2" w14:textId="77777777" w:rsidR="00820BFA" w:rsidRDefault="00983889">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17C60F8F"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244F96E6" w14:textId="77777777" w:rsidR="00820BFA" w:rsidRDefault="00983889">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1C5CC701" w14:textId="77777777" w:rsidR="00820BFA" w:rsidRDefault="00983889">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BIM arba duomenų rinkiniai turi būti pilnai parengti pagal Techninės užduoties priedo „Statinio informacinio modeliavimo reikalavimai“ nurodymus, kuriuose apibrėžiama projektinių pasiūlymų sudėtis ir turinys (Priedas Nr.1.6).</w:t>
      </w:r>
    </w:p>
    <w:p w14:paraId="2E4B35D9" w14:textId="77777777" w:rsidR="00820BFA" w:rsidRDefault="00983889">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Nr.1.4).</w:t>
      </w:r>
    </w:p>
    <w:p w14:paraId="165DA06C" w14:textId="77777777" w:rsidR="00820BFA" w:rsidRDefault="00983889">
      <w:pPr>
        <w:pStyle w:val="ListParagraph"/>
        <w:numPr>
          <w:ilvl w:val="1"/>
          <w:numId w:val="2"/>
        </w:numPr>
        <w:ind w:left="567" w:firstLine="0"/>
        <w:jc w:val="both"/>
        <w:rPr>
          <w:rFonts w:ascii="Arial" w:eastAsia="Times New Roman" w:hAnsi="Arial" w:cs="Arial"/>
          <w:sz w:val="22"/>
        </w:rPr>
      </w:pPr>
      <w:r>
        <w:rPr>
          <w:rFonts w:ascii="Arial" w:eastAsia="Times New Roman" w:hAnsi="Arial" w:cs="Arial"/>
          <w:sz w:val="22"/>
        </w:rPr>
        <w:t>S</w:t>
      </w:r>
      <w:r>
        <w:rPr>
          <w:rFonts w:ascii="Arial" w:eastAsia="Times New Roman" w:hAnsi="Arial" w:cs="Arial"/>
          <w:sz w:val="22"/>
        </w:rPr>
        <w:t>uvestiniame darbų kiekių žiniaraštyje turi būti nuorodos į Techninę specifikaciją, nurodant konkrečia specifikacijos vietą (skyriaus Nr., punktas ir pan.).</w:t>
      </w:r>
    </w:p>
    <w:p w14:paraId="20E019DD"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504D09D4"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lių kelių standartizuotų dangų konstrukcijų projektavimo taisyklių“, reikalavimus.</w:t>
      </w:r>
    </w:p>
    <w:p w14:paraId="367EDBFD"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lastRenderedPageBreak/>
        <w:t>Po projekto parengimo, Užsakovui pareikalavus, ne daugiau nei du kartus perskaičiuoti visos apimties projekto skaičiuojamąją kainą ir pateikti Užsakovui.</w:t>
      </w:r>
    </w:p>
    <w:p w14:paraId="3BCA47CF"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5A31B44D"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orminti vadovaujantis LST 1516. Projekto žymenyje turi būti nurodytas kelio numeris ir statybos rūšis.</w:t>
      </w:r>
    </w:p>
    <w:p w14:paraId="3FDEE196" w14:textId="77777777" w:rsidR="00820BFA" w:rsidRDefault="00983889">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64811BBF"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Teikėjas privalo parengti darbų kiekių žiniaraštį (toliau – žiniaraštis), kuris rengiamas pagal standartizuotus elementus. Kartu turi būti parengtas įkainotas darbų kiekių žiniaraštis excel formatu (Priedas Nr.1.7), atitinkantis Projekto sprendinius. Pagrindinės gairės žiniaraščio pildymui:</w:t>
      </w:r>
    </w:p>
    <w:p w14:paraId="48124993"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009D686B"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31BB8672"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02219863"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5DDFCC31"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6DA95B2A"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151B4DE0" w14:textId="77777777" w:rsidR="00820BFA" w:rsidRDefault="00983889">
      <w:pPr>
        <w:numPr>
          <w:ilvl w:val="0"/>
          <w:numId w:val="29"/>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53874857"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yperlink"/>
            <w:rFonts w:ascii="Arial" w:hAnsi="Arial" w:cs="Arial"/>
            <w:sz w:val="22"/>
            <w:szCs w:val="22"/>
          </w:rPr>
          <w:t>https://ktvis.lt/ktvis</w:t>
        </w:r>
      </w:hyperlink>
      <w:r>
        <w:rPr>
          <w:rFonts w:ascii="Arial" w:hAnsi="Arial" w:cs="Arial"/>
          <w:sz w:val="22"/>
          <w:szCs w:val="22"/>
        </w:rPr>
        <w:t xml:space="preserve"> (esant techninėms galimybėms). </w:t>
      </w:r>
    </w:p>
    <w:p w14:paraId="07EF13C4"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el.paštu </w:t>
      </w:r>
      <w:hyperlink r:id="rId12" w:history="1">
        <w:r>
          <w:rPr>
            <w:rStyle w:val="Hyperlink"/>
            <w:rFonts w:ascii="Arial" w:hAnsi="Arial" w:cs="Arial"/>
            <w:sz w:val="22"/>
            <w:szCs w:val="22"/>
          </w:rPr>
          <w:t>eos@vialietuva.lt</w:t>
        </w:r>
      </w:hyperlink>
      <w:r>
        <w:rPr>
          <w:rFonts w:ascii="Arial" w:hAnsi="Arial" w:cs="Arial"/>
          <w:sz w:val="22"/>
          <w:szCs w:val="22"/>
        </w:rPr>
        <w:t>.</w:t>
      </w:r>
    </w:p>
    <w:p w14:paraId="79D5F7BA" w14:textId="77777777" w:rsidR="00820BFA" w:rsidRDefault="00983889">
      <w:pPr>
        <w:numPr>
          <w:ilvl w:val="0"/>
          <w:numId w:val="2"/>
        </w:numPr>
        <w:suppressAutoHyphens/>
        <w:spacing w:before="120" w:after="120" w:line="259" w:lineRule="auto"/>
        <w:ind w:left="1276" w:hanging="709"/>
        <w:rPr>
          <w:rFonts w:ascii="Arial" w:hAnsi="Arial" w:cs="Arial"/>
          <w:sz w:val="22"/>
          <w:szCs w:val="22"/>
        </w:rPr>
      </w:pPr>
      <w:r>
        <w:rPr>
          <w:rFonts w:ascii="Arial" w:hAnsi="Arial" w:cs="Arial"/>
          <w:b/>
          <w:sz w:val="22"/>
          <w:szCs w:val="22"/>
        </w:rPr>
        <w:t>AUDITAS IR PROJEKTO EKSPERTIZĖ</w:t>
      </w:r>
    </w:p>
    <w:p w14:paraId="208D9D3F"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73D64B55"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w:t>
      </w:r>
      <w:r>
        <w:rPr>
          <w:rFonts w:ascii="Arial" w:hAnsi="Arial" w:cs="Arial"/>
          <w:sz w:val="22"/>
          <w:szCs w:val="22"/>
          <w:lang w:eastAsia="lt-LT"/>
        </w:rPr>
        <w:t>Projektą.</w:t>
      </w:r>
    </w:p>
    <w:p w14:paraId="7F14E6B9"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w:t>
      </w:r>
      <w:r>
        <w:rPr>
          <w:rFonts w:ascii="Arial" w:hAnsi="Arial" w:cs="Arial"/>
          <w:sz w:val="22"/>
          <w:szCs w:val="22"/>
        </w:rPr>
        <w:lastRenderedPageBreak/>
        <w:t>delspinigius, nurodytus Sutartyje, taip pat pareigos atlyginti Užsakovo patirtas išlaidas papildomoms paslaugoms apmokėti.</w:t>
      </w:r>
    </w:p>
    <w:p w14:paraId="5FE4484F"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53B6D757" w14:textId="77777777" w:rsidR="00820BFA" w:rsidRDefault="00983889">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286FF9E0"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ir kitos su Projektu susijusios informacijos teikimą Sutartyje nustatyta tvarka ir terminais</w:t>
      </w:r>
      <w:r>
        <w:rPr>
          <w:rFonts w:ascii="Arial" w:hAnsi="Arial" w:cs="Arial"/>
          <w:sz w:val="22"/>
          <w:szCs w:val="22"/>
          <w:lang w:eastAsia="lt-LT"/>
        </w:rPr>
        <w:t>.</w:t>
      </w:r>
    </w:p>
    <w:p w14:paraId="6AD1D4F9" w14:textId="77777777" w:rsidR="00820BFA" w:rsidRDefault="00820BFA">
      <w:pPr>
        <w:suppressAutoHyphens/>
        <w:spacing w:line="259" w:lineRule="auto"/>
        <w:rPr>
          <w:rFonts w:ascii="Arial" w:hAnsi="Arial" w:cs="Arial"/>
          <w:sz w:val="22"/>
          <w:szCs w:val="22"/>
          <w:shd w:val="clear" w:color="auto" w:fill="FFFFFF"/>
        </w:rPr>
      </w:pPr>
    </w:p>
    <w:p w14:paraId="0EE4430E" w14:textId="77777777" w:rsidR="00820BFA" w:rsidRDefault="00983889">
      <w:pPr>
        <w:numPr>
          <w:ilvl w:val="0"/>
          <w:numId w:val="2"/>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65ED2775" w14:textId="77777777" w:rsidR="00820BFA" w:rsidRDefault="00983889">
      <w:pPr>
        <w:numPr>
          <w:ilvl w:val="1"/>
          <w:numId w:val="2"/>
        </w:numPr>
        <w:suppressAutoHyphens/>
        <w:spacing w:before="120" w:after="160" w:line="259" w:lineRule="auto"/>
        <w:ind w:left="567" w:firstLine="0"/>
        <w:contextualSpacing/>
        <w:rPr>
          <w:rFonts w:ascii="Arial" w:hAnsi="Arial" w:cs="Arial"/>
          <w:i/>
          <w:iCs/>
          <w:sz w:val="22"/>
          <w:szCs w:val="22"/>
        </w:rPr>
      </w:pPr>
      <w:bookmarkStart w:id="4" w:name="_Hlk58431915"/>
      <w:r>
        <w:rPr>
          <w:rFonts w:ascii="Arial" w:hAnsi="Arial" w:cs="Arial"/>
          <w:sz w:val="22"/>
          <w:szCs w:val="22"/>
        </w:rPr>
        <w:t>Statybinių inžinerinių geodezinių ir geologinių bei kitų tyrinėjimų atlikimas pagal techninės specifikacijos reikalavimus (Projektinė dokumentacija peržiūrai turi būti pateikta *.pdf ir *.dwg formatais).</w:t>
      </w:r>
    </w:p>
    <w:p w14:paraId="560F9642" w14:textId="77777777" w:rsidR="00820BFA" w:rsidRDefault="00983889">
      <w:pPr>
        <w:numPr>
          <w:ilvl w:val="1"/>
          <w:numId w:val="2"/>
        </w:numPr>
        <w:suppressAutoHyphens/>
        <w:spacing w:after="160" w:line="259" w:lineRule="auto"/>
        <w:ind w:left="567" w:firstLine="0"/>
        <w:rPr>
          <w:rFonts w:ascii="Arial" w:hAnsi="Arial" w:cs="Arial"/>
          <w:sz w:val="22"/>
          <w:szCs w:val="22"/>
        </w:rPr>
      </w:pPr>
      <w:r>
        <w:rPr>
          <w:rFonts w:ascii="Arial" w:hAnsi="Arial" w:cs="Arial"/>
          <w:sz w:val="22"/>
          <w:szCs w:val="22"/>
        </w:rPr>
        <w:t xml:space="preserve">Projektinių pasiūlymų parengimas ir pateikimas Užsakovo peržiūrai. </w:t>
      </w:r>
      <w:bookmarkStart w:id="5" w:name="_Hlk200531060"/>
      <w:r>
        <w:rPr>
          <w:rFonts w:ascii="Arial" w:hAnsi="Arial" w:cs="Arial"/>
          <w:sz w:val="22"/>
          <w:szCs w:val="22"/>
        </w:rPr>
        <w:t>Projektinė dokumentacija peržiūrai turi būti pateikta *.pdf ir *.dwg formatais.</w:t>
      </w:r>
      <w:bookmarkEnd w:id="5"/>
      <w:r>
        <w:rPr>
          <w:rFonts w:ascii="Arial" w:hAnsi="Arial" w:cs="Arial"/>
          <w:sz w:val="22"/>
          <w:szCs w:val="22"/>
        </w:rPr>
        <w:t xml:space="preserve"> Sudėtis ir detalumas nurodytas </w:t>
      </w:r>
      <w:r>
        <w:rPr>
          <w:rFonts w:ascii="Arial" w:hAnsi="Arial" w:cs="Arial"/>
          <w:b/>
          <w:bCs/>
          <w:sz w:val="22"/>
          <w:szCs w:val="22"/>
        </w:rPr>
        <w:t>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12 priede</w:t>
      </w:r>
      <w:bookmarkStart w:id="6" w:name="_Hlk181888986"/>
      <w:r>
        <w:rPr>
          <w:rFonts w:ascii="Arial" w:hAnsi="Arial" w:cs="Arial"/>
          <w:sz w:val="22"/>
          <w:szCs w:val="22"/>
        </w:rPr>
        <w:t>.</w:t>
      </w:r>
    </w:p>
    <w:p w14:paraId="2F044B41" w14:textId="77777777" w:rsidR="00820BFA" w:rsidRDefault="00983889">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06E78958" w14:textId="77777777">
        <w:trPr>
          <w:trHeight w:val="795"/>
        </w:trPr>
        <w:tc>
          <w:tcPr>
            <w:tcW w:w="2814" w:type="pct"/>
            <w:shd w:val="clear" w:color="auto" w:fill="005063"/>
            <w:vAlign w:val="center"/>
          </w:tcPr>
          <w:p w14:paraId="52C7B7F5" w14:textId="77777777" w:rsidR="00820BFA" w:rsidRDefault="00983889">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2E90672" w14:textId="77777777" w:rsidR="00820BFA" w:rsidRDefault="00983889">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0A93874" w14:textId="77777777" w:rsidR="00820BFA" w:rsidRDefault="00983889">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47998517" w14:textId="77777777">
        <w:tc>
          <w:tcPr>
            <w:tcW w:w="2814" w:type="pct"/>
            <w:vAlign w:val="center"/>
          </w:tcPr>
          <w:p w14:paraId="7B8CA837" w14:textId="77777777" w:rsidR="00820BFA" w:rsidRDefault="00983889">
            <w:pPr>
              <w:numPr>
                <w:ilvl w:val="0"/>
                <w:numId w:val="33"/>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peržiūri pateiktus projektinius pasiūlymus ir pateikia pastabas</w:t>
            </w:r>
          </w:p>
        </w:tc>
        <w:tc>
          <w:tcPr>
            <w:tcW w:w="1093" w:type="pct"/>
            <w:vAlign w:val="center"/>
          </w:tcPr>
          <w:p w14:paraId="5E1E4F79" w14:textId="77777777" w:rsidR="00820BFA" w:rsidRDefault="00983889">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4BDBBAC9" w14:textId="77777777" w:rsidR="00820BFA" w:rsidRDefault="00820BFA">
            <w:pPr>
              <w:suppressAutoHyphens/>
              <w:ind w:left="-134"/>
              <w:jc w:val="center"/>
              <w:rPr>
                <w:rFonts w:ascii="Arial" w:eastAsiaTheme="minorHAnsi" w:hAnsi="Arial" w:cs="Arial"/>
                <w:sz w:val="22"/>
                <w:szCs w:val="22"/>
              </w:rPr>
            </w:pPr>
          </w:p>
        </w:tc>
      </w:tr>
      <w:tr w:rsidR="00820BFA" w14:paraId="46AC68E5" w14:textId="77777777">
        <w:tc>
          <w:tcPr>
            <w:tcW w:w="2814" w:type="pct"/>
          </w:tcPr>
          <w:p w14:paraId="6793958D" w14:textId="77777777" w:rsidR="00820BFA" w:rsidRDefault="00983889">
            <w:pPr>
              <w:numPr>
                <w:ilvl w:val="0"/>
                <w:numId w:val="33"/>
              </w:numPr>
              <w:suppressAutoHyphens/>
              <w:contextualSpacing/>
              <w:jc w:val="left"/>
              <w:rPr>
                <w:rFonts w:ascii="Arial" w:eastAsiaTheme="minorHAnsi" w:hAnsi="Arial" w:cs="Arial"/>
                <w:sz w:val="22"/>
                <w:szCs w:val="22"/>
              </w:rPr>
            </w:pPr>
            <w:r>
              <w:rPr>
                <w:rFonts w:ascii="Arial" w:eastAsiaTheme="minorHAnsi" w:hAnsi="Arial" w:cs="Arial"/>
                <w:sz w:val="22"/>
                <w:szCs w:val="22"/>
              </w:rPr>
              <w:t>Teikėjas taiso projektinę dokumentaciją ir pateikia Užsakovui pakartotinei peržiūrai. Prie gautų pastabų pateikiami atsakymai ir / ar nurodoma pataisymo vieta projektinėje dokumentacijoje (*.doc arba *.xlsx formatu)</w:t>
            </w:r>
          </w:p>
        </w:tc>
        <w:tc>
          <w:tcPr>
            <w:tcW w:w="1093" w:type="pct"/>
            <w:vAlign w:val="center"/>
          </w:tcPr>
          <w:p w14:paraId="23DD2607" w14:textId="77777777" w:rsidR="00820BFA" w:rsidRDefault="00983889">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7608B248" w14:textId="77777777" w:rsidR="00820BFA" w:rsidRDefault="00983889">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820BFA" w14:paraId="1FE83AC2" w14:textId="77777777">
        <w:tc>
          <w:tcPr>
            <w:tcW w:w="2814" w:type="pct"/>
          </w:tcPr>
          <w:p w14:paraId="5F40F307" w14:textId="77777777" w:rsidR="00820BFA" w:rsidRDefault="00983889">
            <w:pPr>
              <w:numPr>
                <w:ilvl w:val="0"/>
                <w:numId w:val="33"/>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pakartotinai peržiūri teikiamus projektinius pasiūlymus.</w:t>
            </w:r>
          </w:p>
        </w:tc>
        <w:tc>
          <w:tcPr>
            <w:tcW w:w="1093" w:type="pct"/>
            <w:vAlign w:val="center"/>
          </w:tcPr>
          <w:p w14:paraId="59B84B94" w14:textId="77777777" w:rsidR="00820BFA" w:rsidRDefault="00983889">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0E384629" w14:textId="77777777" w:rsidR="00820BFA" w:rsidRDefault="00820BFA">
            <w:pPr>
              <w:tabs>
                <w:tab w:val="left" w:pos="851"/>
              </w:tabs>
              <w:suppressAutoHyphens/>
              <w:ind w:left="567"/>
              <w:jc w:val="center"/>
              <w:rPr>
                <w:rFonts w:ascii="Arial" w:eastAsiaTheme="minorHAnsi" w:hAnsi="Arial" w:cs="Arial"/>
                <w:sz w:val="22"/>
                <w:szCs w:val="22"/>
              </w:rPr>
            </w:pPr>
          </w:p>
        </w:tc>
      </w:tr>
      <w:bookmarkEnd w:id="6"/>
    </w:tbl>
    <w:p w14:paraId="2B22F03B" w14:textId="77777777" w:rsidR="00820BFA" w:rsidRDefault="00820BFA">
      <w:pPr>
        <w:suppressAutoHyphens/>
        <w:spacing w:before="120"/>
        <w:ind w:left="567"/>
        <w:rPr>
          <w:rFonts w:ascii="Arial" w:hAnsi="Arial" w:cs="Arial"/>
          <w:i/>
          <w:iCs/>
          <w:sz w:val="22"/>
          <w:szCs w:val="22"/>
        </w:rPr>
      </w:pPr>
    </w:p>
    <w:bookmarkEnd w:id="4"/>
    <w:p w14:paraId="7666D368" w14:textId="77777777" w:rsidR="00820BFA" w:rsidRDefault="00983889">
      <w:pPr>
        <w:numPr>
          <w:ilvl w:val="1"/>
          <w:numId w:val="2"/>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eastAsiaTheme="minorHAnsi" w:hAnsi="Arial" w:cs="Arial"/>
          <w:sz w:val="22"/>
          <w:szCs w:val="22"/>
        </w:rPr>
        <w:t>Teikėjas pateikia Užsakovui prašymą su projektine dokumentacija (</w:t>
      </w:r>
      <w:r>
        <w:rPr>
          <w:rFonts w:ascii="Arial" w:hAnsi="Arial" w:cs="Arial"/>
          <w:sz w:val="22"/>
          <w:szCs w:val="22"/>
        </w:rPr>
        <w:t>Projektinė dokumentacija peržiūrai turi būti pateikta *.pdf ir *.dwg formatais)</w:t>
      </w:r>
      <w:r>
        <w:rPr>
          <w:rFonts w:ascii="Arial" w:eastAsiaTheme="minorHAnsi" w:hAnsi="Arial" w:cs="Arial"/>
          <w:sz w:val="22"/>
          <w:szCs w:val="22"/>
        </w:rPr>
        <w:t xml:space="preserve">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61C94406" w14:textId="77777777" w:rsidR="00820BFA" w:rsidRDefault="00983889">
      <w:pPr>
        <w:numPr>
          <w:ilvl w:val="2"/>
          <w:numId w:val="2"/>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1D03ECD3" w14:textId="77777777">
        <w:trPr>
          <w:trHeight w:val="795"/>
        </w:trPr>
        <w:tc>
          <w:tcPr>
            <w:tcW w:w="2814" w:type="pct"/>
            <w:shd w:val="clear" w:color="auto" w:fill="005063"/>
            <w:vAlign w:val="center"/>
          </w:tcPr>
          <w:p w14:paraId="01439524" w14:textId="77777777" w:rsidR="00820BFA" w:rsidRDefault="00983889">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18BD3C54" w14:textId="77777777" w:rsidR="00820BFA" w:rsidRDefault="00983889">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EC0297A" w14:textId="77777777" w:rsidR="00820BFA" w:rsidRDefault="00983889">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27468009" w14:textId="77777777">
        <w:trPr>
          <w:trHeight w:val="687"/>
        </w:trPr>
        <w:tc>
          <w:tcPr>
            <w:tcW w:w="2814" w:type="pct"/>
            <w:vAlign w:val="center"/>
          </w:tcPr>
          <w:p w14:paraId="3AA11F06" w14:textId="77777777" w:rsidR="00820BFA" w:rsidRDefault="00983889">
            <w:pPr>
              <w:numPr>
                <w:ilvl w:val="0"/>
                <w:numId w:val="7"/>
              </w:numPr>
              <w:suppressAutoHyphens/>
              <w:ind w:left="459" w:hanging="426"/>
              <w:contextualSpacing/>
              <w:jc w:val="left"/>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52300C7F"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185C4818" w14:textId="77777777" w:rsidR="00820BFA" w:rsidRDefault="00983889">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820BFA" w14:paraId="701E35D1" w14:textId="77777777">
        <w:tc>
          <w:tcPr>
            <w:tcW w:w="2814" w:type="pct"/>
          </w:tcPr>
          <w:p w14:paraId="56AA9F67" w14:textId="77777777" w:rsidR="00820BFA" w:rsidRDefault="00983889">
            <w:pPr>
              <w:numPr>
                <w:ilvl w:val="0"/>
                <w:numId w:val="7"/>
              </w:numPr>
              <w:suppressAutoHyphens/>
              <w:ind w:left="459"/>
              <w:contextualSpacing/>
              <w:jc w:val="left"/>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6AB20CDB"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4BA4109D" w14:textId="77777777" w:rsidR="00820BFA" w:rsidRDefault="00820BFA">
            <w:pPr>
              <w:suppressAutoHyphens/>
              <w:jc w:val="center"/>
              <w:rPr>
                <w:rFonts w:ascii="Arial" w:eastAsiaTheme="minorHAnsi" w:hAnsi="Arial" w:cs="Arial"/>
                <w:sz w:val="22"/>
                <w:szCs w:val="22"/>
              </w:rPr>
            </w:pPr>
          </w:p>
        </w:tc>
      </w:tr>
      <w:tr w:rsidR="00820BFA" w14:paraId="101BDC14" w14:textId="77777777">
        <w:trPr>
          <w:trHeight w:val="351"/>
        </w:trPr>
        <w:tc>
          <w:tcPr>
            <w:tcW w:w="2814" w:type="pct"/>
          </w:tcPr>
          <w:p w14:paraId="52038A83" w14:textId="77777777" w:rsidR="00820BFA" w:rsidRDefault="00983889">
            <w:pPr>
              <w:numPr>
                <w:ilvl w:val="0"/>
                <w:numId w:val="7"/>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6CE59988"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3F3FDD5C" w14:textId="77777777" w:rsidR="00820BFA" w:rsidRDefault="00820BFA">
            <w:pPr>
              <w:suppressAutoHyphens/>
              <w:jc w:val="center"/>
              <w:rPr>
                <w:rFonts w:ascii="Arial" w:eastAsiaTheme="minorHAnsi" w:hAnsi="Arial" w:cs="Arial"/>
                <w:sz w:val="22"/>
                <w:szCs w:val="22"/>
              </w:rPr>
            </w:pPr>
          </w:p>
        </w:tc>
      </w:tr>
      <w:tr w:rsidR="00820BFA" w14:paraId="5D596EB1" w14:textId="77777777">
        <w:tc>
          <w:tcPr>
            <w:tcW w:w="2814" w:type="pct"/>
          </w:tcPr>
          <w:p w14:paraId="17D6B3F3" w14:textId="77777777" w:rsidR="00820BFA" w:rsidRDefault="00983889">
            <w:pPr>
              <w:numPr>
                <w:ilvl w:val="0"/>
                <w:numId w:val="7"/>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lastRenderedPageBreak/>
              <w:t>Parengiamas ir užregistruojamas audito posėdžio protokolas bei išsiunčiamas Teikėjui.</w:t>
            </w:r>
          </w:p>
        </w:tc>
        <w:tc>
          <w:tcPr>
            <w:tcW w:w="1093" w:type="pct"/>
            <w:vAlign w:val="center"/>
          </w:tcPr>
          <w:p w14:paraId="22C22C19"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0E22851D" w14:textId="77777777" w:rsidR="00820BFA" w:rsidRDefault="00820BFA">
            <w:pPr>
              <w:suppressAutoHyphens/>
              <w:jc w:val="center"/>
              <w:rPr>
                <w:rFonts w:ascii="Arial" w:eastAsiaTheme="minorHAnsi" w:hAnsi="Arial" w:cs="Arial"/>
                <w:sz w:val="22"/>
                <w:szCs w:val="22"/>
              </w:rPr>
            </w:pPr>
          </w:p>
        </w:tc>
      </w:tr>
      <w:tr w:rsidR="00820BFA" w14:paraId="50DBFE3B" w14:textId="77777777">
        <w:tc>
          <w:tcPr>
            <w:tcW w:w="2814" w:type="pct"/>
          </w:tcPr>
          <w:p w14:paraId="4AF86F3E" w14:textId="77777777" w:rsidR="00820BFA" w:rsidRDefault="00983889">
            <w:pPr>
              <w:numPr>
                <w:ilvl w:val="0"/>
                <w:numId w:val="7"/>
              </w:numPr>
              <w:suppressAutoHyphens/>
              <w:ind w:left="459" w:hanging="425"/>
              <w:contextualSpacing/>
              <w:jc w:val="left"/>
              <w:rPr>
                <w:rFonts w:ascii="Arial" w:eastAsiaTheme="minorHAnsi" w:hAnsi="Arial" w:cs="Arial"/>
                <w:color w:val="009999"/>
                <w:sz w:val="22"/>
                <w:szCs w:val="22"/>
              </w:rPr>
            </w:pPr>
            <w:r>
              <w:rPr>
                <w:rFonts w:ascii="Arial" w:eastAsiaTheme="minorHAnsi" w:hAnsi="Arial" w:cs="Arial"/>
                <w:sz w:val="22"/>
                <w:szCs w:val="22"/>
              </w:rPr>
              <w:t>Teikėjas taiso projektinę dokumentaciją ir pateikia Užsakovui (</w:t>
            </w:r>
            <w:hyperlink r:id="rId13" w:history="1">
              <w:r>
                <w:rPr>
                  <w:rFonts w:ascii="Arial" w:eastAsiaTheme="minorHAnsi" w:hAnsi="Arial" w:cs="Arial"/>
                  <w:color w:val="0000FF"/>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37D0696D"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1695483" w14:textId="77777777" w:rsidR="00820BFA" w:rsidRDefault="00983889">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820BFA" w14:paraId="3267A39A" w14:textId="77777777">
        <w:tc>
          <w:tcPr>
            <w:tcW w:w="2814" w:type="pct"/>
          </w:tcPr>
          <w:p w14:paraId="22B4F2B4" w14:textId="77777777" w:rsidR="00820BFA" w:rsidRDefault="00983889">
            <w:pPr>
              <w:pStyle w:val="ListParagraph"/>
              <w:numPr>
                <w:ilvl w:val="0"/>
                <w:numId w:val="7"/>
              </w:numPr>
              <w:suppressAutoHyphens/>
              <w:ind w:left="459"/>
              <w:rPr>
                <w:rFonts w:ascii="Arial" w:hAnsi="Arial" w:cs="Arial"/>
                <w:sz w:val="22"/>
              </w:rPr>
            </w:pPr>
            <w:r>
              <w:rPr>
                <w:rFonts w:ascii="Arial" w:hAnsi="Arial" w:cs="Arial"/>
                <w:sz w:val="22"/>
              </w:rPr>
              <w:t>Užsakovas tikrina T</w:t>
            </w:r>
            <w:r>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12CFB1FE" w14:textId="77777777" w:rsidR="00820BFA" w:rsidRDefault="00983889">
            <w:pPr>
              <w:suppressAutoHyphens/>
              <w:ind w:hanging="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44EC2581" w14:textId="77777777" w:rsidR="00820BFA" w:rsidRDefault="00820BFA">
            <w:pPr>
              <w:tabs>
                <w:tab w:val="left" w:pos="851"/>
              </w:tabs>
              <w:suppressAutoHyphens/>
              <w:ind w:left="567"/>
              <w:jc w:val="center"/>
              <w:rPr>
                <w:rFonts w:ascii="Arial" w:eastAsiaTheme="minorHAnsi" w:hAnsi="Arial" w:cs="Arial"/>
                <w:sz w:val="22"/>
                <w:szCs w:val="22"/>
              </w:rPr>
            </w:pPr>
          </w:p>
        </w:tc>
      </w:tr>
    </w:tbl>
    <w:p w14:paraId="4CFC0756" w14:textId="77777777" w:rsidR="00820BFA" w:rsidRDefault="00983889">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7BB25783" w14:textId="77777777" w:rsidR="00820BFA" w:rsidRDefault="00983889">
      <w:pPr>
        <w:numPr>
          <w:ilvl w:val="1"/>
          <w:numId w:val="2"/>
        </w:numPr>
        <w:spacing w:after="160" w:line="259" w:lineRule="auto"/>
        <w:ind w:left="567" w:firstLine="0"/>
        <w:contextualSpacing/>
        <w:rPr>
          <w:rFonts w:ascii="Arial" w:hAnsi="Arial" w:cs="Arial"/>
          <w:sz w:val="22"/>
          <w:szCs w:val="22"/>
        </w:rPr>
      </w:pPr>
      <w:bookmarkStart w:id="7" w:name="_Hlk61946912"/>
      <w:bookmarkStart w:id="8" w:name="_Hlk191653489"/>
      <w:r>
        <w:rPr>
          <w:rFonts w:ascii="Arial" w:hAnsi="Arial" w:cs="Arial"/>
          <w:sz w:val="22"/>
          <w:szCs w:val="22"/>
        </w:rPr>
        <w:t>V</w:t>
      </w:r>
      <w:r>
        <w:rPr>
          <w:rFonts w:ascii="Arial" w:hAnsi="Arial" w:cs="Arial"/>
          <w:sz w:val="22"/>
          <w:szCs w:val="22"/>
        </w:rPr>
        <w:t>isuomenės informavimas apie numatomą statinių (jų dalių) projektavimą ir visuomenės dalyvavimas svarstant statinių (jų dalių) projektinius pasiūlymus (</w:t>
      </w:r>
      <w:bookmarkStart w:id="9" w:name="_Hlk173861044"/>
      <w:r>
        <w:rPr>
          <w:rFonts w:ascii="Arial" w:hAnsi="Arial" w:cs="Arial"/>
          <w:sz w:val="22"/>
          <w:szCs w:val="22"/>
        </w:rPr>
        <w:t>kai tai yra būtina teisės aktų nustatyta tvarka)</w:t>
      </w:r>
      <w:bookmarkEnd w:id="9"/>
      <w:r>
        <w:rPr>
          <w:rFonts w:ascii="Arial" w:hAnsi="Arial" w:cs="Arial"/>
          <w:sz w:val="22"/>
          <w:szCs w:val="22"/>
        </w:rPr>
        <w:t>.</w:t>
      </w:r>
    </w:p>
    <w:p w14:paraId="03D444AA" w14:textId="77777777" w:rsidR="00820BFA" w:rsidRDefault="00983889">
      <w:pPr>
        <w:numPr>
          <w:ilvl w:val="1"/>
          <w:numId w:val="2"/>
        </w:numPr>
        <w:suppressAutoHyphens/>
        <w:spacing w:after="160" w:line="259" w:lineRule="auto"/>
        <w:ind w:left="567" w:firstLine="0"/>
        <w:rPr>
          <w:rFonts w:ascii="Arial" w:hAnsi="Arial" w:cs="Arial"/>
          <w:i/>
          <w:iCs/>
          <w:sz w:val="22"/>
          <w:szCs w:val="22"/>
        </w:rPr>
      </w:pPr>
      <w:bookmarkStart w:id="10" w:name="_Hlk181883927"/>
      <w:bookmarkEnd w:id="7"/>
      <w:r>
        <w:rPr>
          <w:rFonts w:ascii="Arial" w:hAnsi="Arial" w:cs="Arial"/>
          <w:sz w:val="22"/>
          <w:szCs w:val="22"/>
        </w:rPr>
        <w:t>Teikėjas teikia prašymą registruotis projektinių pasiūlymų pristatymui Komisijoje. Projekto pristatymas Komisijoje (Projektinė dokumentacija peržiūrai turi būti pateikta *.pdf ir *.dwg formatais) ir pastabų pateikimas. Projekto taisymas pagal Komisijos pateiktas pastabas. Komisijos pritarimas projektui protokolu.</w:t>
      </w:r>
      <w:bookmarkEnd w:id="10"/>
    </w:p>
    <w:bookmarkEnd w:id="8"/>
    <w:p w14:paraId="015ADBD8" w14:textId="77777777" w:rsidR="00820BFA" w:rsidRDefault="00983889">
      <w:pPr>
        <w:numPr>
          <w:ilvl w:val="2"/>
          <w:numId w:val="2"/>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5621FE43" w14:textId="77777777">
        <w:trPr>
          <w:trHeight w:val="795"/>
        </w:trPr>
        <w:tc>
          <w:tcPr>
            <w:tcW w:w="2814" w:type="pct"/>
            <w:shd w:val="clear" w:color="auto" w:fill="005063"/>
            <w:vAlign w:val="center"/>
          </w:tcPr>
          <w:p w14:paraId="15B095C8" w14:textId="77777777" w:rsidR="00820BFA" w:rsidRDefault="00983889">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26EE8DC" w14:textId="77777777" w:rsidR="00820BFA" w:rsidRDefault="00983889">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63E7FEAC" w14:textId="77777777" w:rsidR="00820BFA" w:rsidRDefault="00983889">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58F28FD3" w14:textId="77777777">
        <w:tc>
          <w:tcPr>
            <w:tcW w:w="2814" w:type="pct"/>
            <w:vAlign w:val="center"/>
          </w:tcPr>
          <w:p w14:paraId="7124368A"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154D430C"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5011E106" w14:textId="77777777" w:rsidR="00820BFA" w:rsidRDefault="00820BFA">
            <w:pPr>
              <w:suppressAutoHyphens/>
              <w:ind w:left="8"/>
              <w:jc w:val="center"/>
              <w:rPr>
                <w:rFonts w:ascii="Arial" w:eastAsiaTheme="minorHAnsi" w:hAnsi="Arial" w:cs="Arial"/>
                <w:sz w:val="22"/>
                <w:szCs w:val="22"/>
              </w:rPr>
            </w:pPr>
          </w:p>
        </w:tc>
      </w:tr>
      <w:tr w:rsidR="00820BFA" w14:paraId="696C8C65" w14:textId="77777777">
        <w:tc>
          <w:tcPr>
            <w:tcW w:w="2814" w:type="pct"/>
          </w:tcPr>
          <w:p w14:paraId="6C847A06"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314A395B"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07873799" w14:textId="77777777" w:rsidR="00820BFA" w:rsidRDefault="00983889">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820BFA" w14:paraId="6CD9EBE5" w14:textId="77777777">
        <w:tc>
          <w:tcPr>
            <w:tcW w:w="2814" w:type="pct"/>
          </w:tcPr>
          <w:p w14:paraId="0452F827"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7E06B480"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62478583" w14:textId="77777777" w:rsidR="00820BFA" w:rsidRDefault="00820BFA">
            <w:pPr>
              <w:tabs>
                <w:tab w:val="left" w:pos="851"/>
              </w:tabs>
              <w:suppressAutoHyphens/>
              <w:ind w:left="567"/>
              <w:jc w:val="center"/>
              <w:rPr>
                <w:rFonts w:ascii="Arial" w:eastAsiaTheme="minorHAnsi" w:hAnsi="Arial" w:cs="Arial"/>
                <w:sz w:val="22"/>
                <w:szCs w:val="22"/>
              </w:rPr>
            </w:pPr>
          </w:p>
        </w:tc>
      </w:tr>
    </w:tbl>
    <w:p w14:paraId="7F3BB350" w14:textId="77777777" w:rsidR="00820BFA" w:rsidRDefault="00820BFA">
      <w:pPr>
        <w:suppressAutoHyphens/>
        <w:ind w:left="567"/>
        <w:rPr>
          <w:rFonts w:ascii="Arial" w:hAnsi="Arial" w:cs="Arial"/>
          <w:sz w:val="22"/>
          <w:szCs w:val="22"/>
        </w:rPr>
      </w:pPr>
    </w:p>
    <w:p w14:paraId="305AFF78"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Statybą leidžiančio dokumento gavimas</w:t>
      </w:r>
      <w:r>
        <w:rPr>
          <w:rFonts w:ascii="Arial" w:eastAsiaTheme="minorHAnsi" w:hAnsi="Arial" w:cs="Arial"/>
          <w:sz w:val="22"/>
          <w:szCs w:val="22"/>
        </w:rPr>
        <w:t xml:space="preserve"> (</w:t>
      </w:r>
      <w:r>
        <w:rPr>
          <w:rFonts w:ascii="Arial" w:hAnsi="Arial" w:cs="Arial"/>
          <w:sz w:val="22"/>
          <w:szCs w:val="22"/>
        </w:rPr>
        <w:t>kai tai yra būtina teisės aktų nustatyta tvarka).</w:t>
      </w:r>
    </w:p>
    <w:p w14:paraId="2E077EBA"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70958121" w14:textId="77777777" w:rsidR="00820BFA" w:rsidRDefault="00983889">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30FE55CD" w14:textId="77777777">
        <w:trPr>
          <w:trHeight w:val="795"/>
        </w:trPr>
        <w:tc>
          <w:tcPr>
            <w:tcW w:w="2814" w:type="pct"/>
            <w:shd w:val="clear" w:color="auto" w:fill="005063"/>
            <w:vAlign w:val="center"/>
          </w:tcPr>
          <w:p w14:paraId="3287CDD8" w14:textId="77777777" w:rsidR="00820BFA" w:rsidRDefault="00983889">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1EF09EE1" w14:textId="77777777" w:rsidR="00820BFA" w:rsidRDefault="00983889">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100BD530" w14:textId="77777777" w:rsidR="00820BFA" w:rsidRDefault="00983889">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0D7EE2F8" w14:textId="77777777">
        <w:tc>
          <w:tcPr>
            <w:tcW w:w="2814" w:type="pct"/>
            <w:vAlign w:val="center"/>
          </w:tcPr>
          <w:p w14:paraId="282E5844" w14:textId="77777777" w:rsidR="00820BFA" w:rsidRDefault="00983889">
            <w:pPr>
              <w:pStyle w:val="ListParagraph"/>
              <w:numPr>
                <w:ilvl w:val="0"/>
                <w:numId w:val="14"/>
              </w:numPr>
              <w:suppressAutoHyphens/>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14FCE46D" w14:textId="77777777" w:rsidR="00820BFA" w:rsidRDefault="00983889">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44D3D428" w14:textId="77777777" w:rsidR="00820BFA" w:rsidRDefault="00820BFA">
            <w:pPr>
              <w:suppressAutoHyphens/>
              <w:ind w:left="-134"/>
              <w:jc w:val="center"/>
              <w:rPr>
                <w:rFonts w:ascii="Arial" w:eastAsiaTheme="minorHAnsi" w:hAnsi="Arial" w:cs="Arial"/>
                <w:sz w:val="22"/>
                <w:szCs w:val="22"/>
              </w:rPr>
            </w:pPr>
          </w:p>
        </w:tc>
      </w:tr>
      <w:tr w:rsidR="00820BFA" w14:paraId="1A3A79BB" w14:textId="77777777">
        <w:tc>
          <w:tcPr>
            <w:tcW w:w="2814" w:type="pct"/>
          </w:tcPr>
          <w:p w14:paraId="57D5EECD" w14:textId="77777777" w:rsidR="00820BFA" w:rsidRDefault="00983889">
            <w:pPr>
              <w:pStyle w:val="ListParagraph"/>
              <w:numPr>
                <w:ilvl w:val="0"/>
                <w:numId w:val="14"/>
              </w:numPr>
              <w:suppressAutoHyphens/>
              <w:rPr>
                <w:rFonts w:ascii="Arial" w:hAnsi="Arial" w:cs="Arial"/>
                <w:sz w:val="22"/>
              </w:rPr>
            </w:pPr>
            <w:r>
              <w:rPr>
                <w:rFonts w:ascii="Arial" w:hAnsi="Arial" w:cs="Arial"/>
                <w:sz w:val="22"/>
              </w:rPr>
              <w:t>Teikėjas taiso projektinę dokumentaciją ir pateikia tiesiogiai Užsakovui</w:t>
            </w:r>
            <w:r>
              <w:rPr>
                <w:rFonts w:ascii="Arial" w:hAnsi="Arial" w:cs="Arial"/>
                <w:sz w:val="22"/>
              </w:rPr>
              <w:t xml:space="preserve"> pakartotinei peržiūrai. Prie gautų pastabų pateikiami atsakymai ir / ar nurodoma pataisymo vieta projektinėje dokumentacijoje (*.doc arba *.xlsx formatu).</w:t>
            </w:r>
          </w:p>
        </w:tc>
        <w:tc>
          <w:tcPr>
            <w:tcW w:w="1093" w:type="pct"/>
            <w:vAlign w:val="center"/>
          </w:tcPr>
          <w:p w14:paraId="45371CD8" w14:textId="77777777" w:rsidR="00820BFA" w:rsidRDefault="00983889">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6E5A534C" w14:textId="77777777" w:rsidR="00820BFA" w:rsidRDefault="00983889">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820BFA" w14:paraId="7605D294" w14:textId="77777777">
        <w:tc>
          <w:tcPr>
            <w:tcW w:w="2814" w:type="pct"/>
          </w:tcPr>
          <w:p w14:paraId="505CBCCB" w14:textId="77777777" w:rsidR="00820BFA" w:rsidRDefault="00983889">
            <w:pPr>
              <w:pStyle w:val="ListParagraph"/>
              <w:numPr>
                <w:ilvl w:val="0"/>
                <w:numId w:val="14"/>
              </w:numPr>
              <w:suppressAutoHyphens/>
              <w:rPr>
                <w:rFonts w:ascii="Arial" w:hAnsi="Arial" w:cs="Arial"/>
                <w:sz w:val="22"/>
              </w:rPr>
            </w:pPr>
            <w:r>
              <w:rPr>
                <w:rFonts w:ascii="Arial" w:hAnsi="Arial" w:cs="Arial"/>
                <w:sz w:val="22"/>
              </w:rPr>
              <w:t>Užsakovas pakartotinai peržiūri teikiamą techninį darbo projektą.</w:t>
            </w:r>
          </w:p>
        </w:tc>
        <w:tc>
          <w:tcPr>
            <w:tcW w:w="1093" w:type="pct"/>
            <w:vAlign w:val="center"/>
          </w:tcPr>
          <w:p w14:paraId="10C3AAFD" w14:textId="77777777" w:rsidR="00820BFA" w:rsidRDefault="00983889">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3D836D53" w14:textId="77777777" w:rsidR="00820BFA" w:rsidRDefault="00820BFA">
            <w:pPr>
              <w:tabs>
                <w:tab w:val="left" w:pos="851"/>
              </w:tabs>
              <w:suppressAutoHyphens/>
              <w:ind w:left="567"/>
              <w:jc w:val="center"/>
              <w:rPr>
                <w:rFonts w:ascii="Arial" w:eastAsiaTheme="minorHAnsi" w:hAnsi="Arial" w:cs="Arial"/>
                <w:sz w:val="22"/>
                <w:szCs w:val="22"/>
              </w:rPr>
            </w:pPr>
          </w:p>
        </w:tc>
      </w:tr>
    </w:tbl>
    <w:p w14:paraId="586C7844" w14:textId="77777777" w:rsidR="00820BFA" w:rsidRDefault="00820BFA">
      <w:pPr>
        <w:suppressAutoHyphens/>
        <w:ind w:left="567"/>
        <w:rPr>
          <w:rFonts w:ascii="Arial" w:hAnsi="Arial" w:cs="Arial"/>
          <w:sz w:val="22"/>
          <w:szCs w:val="22"/>
        </w:rPr>
      </w:pPr>
    </w:p>
    <w:p w14:paraId="544EB653" w14:textId="77777777" w:rsidR="00820BFA" w:rsidRDefault="00983889">
      <w:pPr>
        <w:numPr>
          <w:ilvl w:val="1"/>
          <w:numId w:val="2"/>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Teikėjas teikia prašymą registruotis Projekto pristatymui Komisijoje. Projekto pristatymas Komisijoje (Projektinė dokumentacija peržiūrai turi būti pateikta *.pdf ir *.dwg formatais) ir pastabų </w:t>
      </w:r>
      <w:r>
        <w:rPr>
          <w:rFonts w:ascii="Arial" w:hAnsi="Arial" w:cs="Arial"/>
          <w:sz w:val="22"/>
          <w:szCs w:val="22"/>
        </w:rPr>
        <w:lastRenderedPageBreak/>
        <w:t>pateikimas. Projekto taisymas pagal Komisijos pateiktas pastabas. Komisijos pritarimas projektui protokolu.</w:t>
      </w:r>
    </w:p>
    <w:p w14:paraId="6AB55E06" w14:textId="77777777" w:rsidR="00820BFA" w:rsidRDefault="00983889">
      <w:pPr>
        <w:numPr>
          <w:ilvl w:val="2"/>
          <w:numId w:val="2"/>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187582FE" w14:textId="77777777">
        <w:trPr>
          <w:trHeight w:val="795"/>
        </w:trPr>
        <w:tc>
          <w:tcPr>
            <w:tcW w:w="2814" w:type="pct"/>
            <w:shd w:val="clear" w:color="auto" w:fill="005063"/>
            <w:vAlign w:val="center"/>
          </w:tcPr>
          <w:p w14:paraId="4AE4FE25" w14:textId="77777777" w:rsidR="00820BFA" w:rsidRDefault="00983889">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4DF6B5D8" w14:textId="77777777" w:rsidR="00820BFA" w:rsidRDefault="00983889">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0CAB0899" w14:textId="77777777" w:rsidR="00820BFA" w:rsidRDefault="00983889">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5AEA1821" w14:textId="77777777">
        <w:tc>
          <w:tcPr>
            <w:tcW w:w="2814" w:type="pct"/>
            <w:vAlign w:val="center"/>
          </w:tcPr>
          <w:p w14:paraId="6F2F0098"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7936BB81"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43C44078" w14:textId="77777777" w:rsidR="00820BFA" w:rsidRDefault="00820BFA">
            <w:pPr>
              <w:suppressAutoHyphens/>
              <w:ind w:left="8"/>
              <w:jc w:val="center"/>
              <w:rPr>
                <w:rFonts w:ascii="Arial" w:eastAsiaTheme="minorHAnsi" w:hAnsi="Arial" w:cs="Arial"/>
                <w:sz w:val="22"/>
                <w:szCs w:val="22"/>
              </w:rPr>
            </w:pPr>
          </w:p>
        </w:tc>
      </w:tr>
      <w:tr w:rsidR="00820BFA" w14:paraId="440DC09A" w14:textId="77777777">
        <w:tc>
          <w:tcPr>
            <w:tcW w:w="2814" w:type="pct"/>
          </w:tcPr>
          <w:p w14:paraId="61AC9057"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342A3817"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2B6A611" w14:textId="77777777" w:rsidR="00820BFA" w:rsidRDefault="00983889">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820BFA" w14:paraId="6EFF37F4" w14:textId="77777777">
        <w:tc>
          <w:tcPr>
            <w:tcW w:w="2814" w:type="pct"/>
          </w:tcPr>
          <w:p w14:paraId="5EA2B966" w14:textId="77777777" w:rsidR="00820BFA" w:rsidRDefault="00983889">
            <w:pPr>
              <w:pStyle w:val="ListParagraph"/>
              <w:numPr>
                <w:ilvl w:val="0"/>
                <w:numId w:val="4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23AF55A6"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187581BF" w14:textId="77777777" w:rsidR="00820BFA" w:rsidRDefault="00820BFA">
            <w:pPr>
              <w:tabs>
                <w:tab w:val="left" w:pos="851"/>
              </w:tabs>
              <w:suppressAutoHyphens/>
              <w:ind w:left="567"/>
              <w:jc w:val="center"/>
              <w:rPr>
                <w:rFonts w:ascii="Arial" w:eastAsiaTheme="minorHAnsi" w:hAnsi="Arial" w:cs="Arial"/>
                <w:sz w:val="22"/>
                <w:szCs w:val="22"/>
              </w:rPr>
            </w:pPr>
          </w:p>
        </w:tc>
      </w:tr>
    </w:tbl>
    <w:p w14:paraId="501274FD" w14:textId="77777777" w:rsidR="00820BFA" w:rsidRDefault="00820BFA">
      <w:pPr>
        <w:suppressAutoHyphens/>
        <w:ind w:left="567"/>
        <w:rPr>
          <w:rFonts w:ascii="Arial" w:hAnsi="Arial" w:cs="Arial"/>
          <w:sz w:val="22"/>
          <w:szCs w:val="22"/>
        </w:rPr>
      </w:pPr>
    </w:p>
    <w:p w14:paraId="6F1EF6BB" w14:textId="77777777" w:rsidR="00820BFA" w:rsidRDefault="00983889">
      <w:pPr>
        <w:numPr>
          <w:ilvl w:val="1"/>
          <w:numId w:val="2"/>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11EC688F" w14:textId="77777777" w:rsidR="00820BFA" w:rsidRDefault="00983889">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priedas Nr.1.1) dėl ekspertizės atlikimo.</w:t>
      </w:r>
    </w:p>
    <w:p w14:paraId="3573FCE8" w14:textId="77777777" w:rsidR="00820BFA" w:rsidRDefault="00983889">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820BFA" w14:paraId="3E5B77A0" w14:textId="77777777">
        <w:trPr>
          <w:trHeight w:val="795"/>
        </w:trPr>
        <w:tc>
          <w:tcPr>
            <w:tcW w:w="2814" w:type="pct"/>
            <w:shd w:val="clear" w:color="auto" w:fill="005063"/>
            <w:vAlign w:val="center"/>
          </w:tcPr>
          <w:p w14:paraId="3DBA2AA5" w14:textId="77777777" w:rsidR="00820BFA" w:rsidRDefault="00983889">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2A02D808" w14:textId="77777777" w:rsidR="00820BFA" w:rsidRDefault="00983889">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4A266773" w14:textId="77777777" w:rsidR="00820BFA" w:rsidRDefault="00983889">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820BFA" w14:paraId="7122ED68" w14:textId="77777777">
        <w:trPr>
          <w:trHeight w:val="975"/>
        </w:trPr>
        <w:tc>
          <w:tcPr>
            <w:tcW w:w="2814" w:type="pct"/>
            <w:vAlign w:val="center"/>
          </w:tcPr>
          <w:p w14:paraId="56090E97" w14:textId="77777777" w:rsidR="00820BFA" w:rsidRDefault="00983889">
            <w:pPr>
              <w:pStyle w:val="ListParagraph"/>
              <w:numPr>
                <w:ilvl w:val="0"/>
                <w:numId w:val="23"/>
              </w:numPr>
              <w:suppressAutoHyphens/>
              <w:rPr>
                <w:rFonts w:ascii="Arial" w:hAnsi="Arial" w:cs="Arial"/>
                <w:sz w:val="22"/>
              </w:rPr>
            </w:pPr>
            <w:r>
              <w:rPr>
                <w:rFonts w:ascii="Arial" w:hAnsi="Arial" w:cs="Arial"/>
                <w:sz w:val="22"/>
              </w:rPr>
              <w:t>Užsakovas informuoja, kuriam ekspertui Teikėjas</w:t>
            </w:r>
            <w:r>
              <w:rPr>
                <w:rFonts w:ascii="Arial" w:hAnsi="Arial" w:cs="Arial"/>
                <w:sz w:val="22"/>
              </w:rPr>
              <w:t xml:space="preserve"> turi pateikti parengtą projektą. Ekspertui siunčiant projektinę dokumentaciją, kopija pridedama ir Užsakovui.</w:t>
            </w:r>
          </w:p>
        </w:tc>
        <w:tc>
          <w:tcPr>
            <w:tcW w:w="1093" w:type="pct"/>
            <w:vAlign w:val="center"/>
          </w:tcPr>
          <w:p w14:paraId="34818C0D"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68E6965A" w14:textId="77777777" w:rsidR="00820BFA" w:rsidRDefault="00820BFA">
            <w:pPr>
              <w:suppressAutoHyphens/>
              <w:jc w:val="center"/>
              <w:rPr>
                <w:rFonts w:ascii="Arial" w:eastAsiaTheme="minorHAnsi" w:hAnsi="Arial" w:cs="Arial"/>
                <w:sz w:val="22"/>
                <w:szCs w:val="22"/>
              </w:rPr>
            </w:pPr>
          </w:p>
        </w:tc>
      </w:tr>
      <w:tr w:rsidR="00820BFA" w14:paraId="240B13D6" w14:textId="77777777">
        <w:trPr>
          <w:trHeight w:val="285"/>
        </w:trPr>
        <w:tc>
          <w:tcPr>
            <w:tcW w:w="2814" w:type="pct"/>
            <w:vAlign w:val="center"/>
          </w:tcPr>
          <w:p w14:paraId="63FAB281" w14:textId="77777777" w:rsidR="00820BFA" w:rsidRDefault="00983889">
            <w:pPr>
              <w:pStyle w:val="ListParagraph"/>
              <w:numPr>
                <w:ilvl w:val="0"/>
                <w:numId w:val="23"/>
              </w:numPr>
              <w:suppressAutoHyphens/>
              <w:rPr>
                <w:rFonts w:ascii="Arial" w:hAnsi="Arial" w:cs="Arial"/>
                <w:sz w:val="22"/>
              </w:rPr>
            </w:pPr>
            <w:r>
              <w:rPr>
                <w:rFonts w:ascii="Arial" w:hAnsi="Arial" w:cs="Arial"/>
                <w:sz w:val="22"/>
              </w:rPr>
              <w:t>Ekspertizės atlikimas ir pastabų (arba teigiamo akto) gavimas</w:t>
            </w:r>
          </w:p>
        </w:tc>
        <w:tc>
          <w:tcPr>
            <w:tcW w:w="1093" w:type="pct"/>
            <w:vAlign w:val="center"/>
          </w:tcPr>
          <w:p w14:paraId="239EE54B"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21CF2D56" w14:textId="77777777" w:rsidR="00820BFA" w:rsidRDefault="00820BFA">
            <w:pPr>
              <w:suppressAutoHyphens/>
              <w:jc w:val="center"/>
              <w:rPr>
                <w:rFonts w:ascii="Arial" w:eastAsiaTheme="minorHAnsi" w:hAnsi="Arial" w:cs="Arial"/>
                <w:sz w:val="22"/>
                <w:szCs w:val="22"/>
              </w:rPr>
            </w:pPr>
          </w:p>
        </w:tc>
      </w:tr>
      <w:tr w:rsidR="00820BFA" w14:paraId="018A8BC7" w14:textId="77777777">
        <w:tc>
          <w:tcPr>
            <w:tcW w:w="2814" w:type="pct"/>
            <w:vAlign w:val="center"/>
          </w:tcPr>
          <w:p w14:paraId="5804B92E" w14:textId="77777777" w:rsidR="00820BFA" w:rsidRDefault="00983889">
            <w:pPr>
              <w:pStyle w:val="ListParagraph"/>
              <w:numPr>
                <w:ilvl w:val="0"/>
                <w:numId w:val="23"/>
              </w:numPr>
              <w:suppressAutoHyphens/>
              <w:rPr>
                <w:rFonts w:ascii="Arial" w:hAnsi="Arial" w:cs="Arial"/>
                <w:sz w:val="22"/>
              </w:rPr>
            </w:pPr>
            <w:r>
              <w:rPr>
                <w:rFonts w:ascii="Arial" w:hAnsi="Arial" w:cs="Arial"/>
                <w:sz w:val="22"/>
              </w:rPr>
              <w:t>Teikėjas</w:t>
            </w:r>
            <w:r>
              <w:rPr>
                <w:rFonts w:ascii="Arial" w:hAnsi="Arial" w:cs="Arial"/>
                <w:sz w:val="22"/>
              </w:rPr>
              <w:t xml:space="preserve"> taiso projektinę dokumentaciją ir teikia pakartotinai ekspertui</w:t>
            </w:r>
          </w:p>
        </w:tc>
        <w:tc>
          <w:tcPr>
            <w:tcW w:w="1093" w:type="pct"/>
            <w:vAlign w:val="center"/>
          </w:tcPr>
          <w:p w14:paraId="4840FBA4"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0002ABEE" w14:textId="77777777" w:rsidR="00820BFA" w:rsidRDefault="00820BFA">
            <w:pPr>
              <w:suppressAutoHyphens/>
              <w:jc w:val="center"/>
              <w:rPr>
                <w:rFonts w:ascii="Arial" w:eastAsiaTheme="minorHAnsi" w:hAnsi="Arial" w:cs="Arial"/>
                <w:sz w:val="22"/>
                <w:szCs w:val="22"/>
              </w:rPr>
            </w:pPr>
          </w:p>
        </w:tc>
      </w:tr>
      <w:tr w:rsidR="00820BFA" w14:paraId="5A51E002" w14:textId="77777777">
        <w:tc>
          <w:tcPr>
            <w:tcW w:w="2814" w:type="pct"/>
            <w:vAlign w:val="center"/>
          </w:tcPr>
          <w:p w14:paraId="3B20FB41" w14:textId="77777777" w:rsidR="00820BFA" w:rsidRDefault="00983889">
            <w:pPr>
              <w:pStyle w:val="ListParagraph"/>
              <w:numPr>
                <w:ilvl w:val="0"/>
                <w:numId w:val="23"/>
              </w:numPr>
              <w:suppressAutoHyphens/>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Nr.1.2)</w:t>
            </w:r>
          </w:p>
        </w:tc>
        <w:tc>
          <w:tcPr>
            <w:tcW w:w="1093" w:type="pct"/>
            <w:vAlign w:val="center"/>
          </w:tcPr>
          <w:p w14:paraId="7B53C97F" w14:textId="77777777" w:rsidR="00820BFA" w:rsidRDefault="00983889">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5865F416" w14:textId="77777777" w:rsidR="00820BFA" w:rsidRDefault="00820BFA">
            <w:pPr>
              <w:suppressAutoHyphens/>
              <w:jc w:val="center"/>
              <w:rPr>
                <w:rFonts w:ascii="Arial" w:eastAsiaTheme="minorHAnsi" w:hAnsi="Arial" w:cs="Arial"/>
                <w:sz w:val="22"/>
                <w:szCs w:val="22"/>
              </w:rPr>
            </w:pPr>
          </w:p>
        </w:tc>
      </w:tr>
    </w:tbl>
    <w:p w14:paraId="120B9BC6" w14:textId="77777777" w:rsidR="00820BFA" w:rsidRDefault="00820BFA">
      <w:pPr>
        <w:tabs>
          <w:tab w:val="left" w:pos="284"/>
        </w:tabs>
        <w:suppressAutoHyphens/>
        <w:ind w:left="567"/>
        <w:rPr>
          <w:rFonts w:ascii="Arial" w:hAnsi="Arial" w:cs="Arial"/>
          <w:sz w:val="22"/>
          <w:szCs w:val="22"/>
        </w:rPr>
      </w:pPr>
    </w:p>
    <w:p w14:paraId="6263B5BF" w14:textId="77777777" w:rsidR="00820BFA" w:rsidRDefault="00983889">
      <w:pPr>
        <w:numPr>
          <w:ilvl w:val="1"/>
          <w:numId w:val="2"/>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Parengto Projekto tvirtinimas.</w:t>
      </w:r>
    </w:p>
    <w:p w14:paraId="264050C8" w14:textId="77777777" w:rsidR="00820BFA" w:rsidRDefault="00983889">
      <w:pPr>
        <w:numPr>
          <w:ilvl w:val="1"/>
          <w:numId w:val="2"/>
        </w:numPr>
        <w:suppressAutoHyphens/>
        <w:spacing w:line="259" w:lineRule="auto"/>
        <w:ind w:left="567" w:firstLine="0"/>
        <w:jc w:val="left"/>
        <w:rPr>
          <w:rFonts w:ascii="Arial" w:hAnsi="Arial" w:cs="Arial"/>
          <w:sz w:val="22"/>
          <w:szCs w:val="22"/>
        </w:rPr>
      </w:pPr>
      <w:r>
        <w:rPr>
          <w:rFonts w:ascii="Arial" w:hAnsi="Arial" w:cs="Arial"/>
          <w:sz w:val="22"/>
          <w:szCs w:val="22"/>
        </w:rPr>
        <w:t>Statybos darbų atlikimas pagal AB „Via Lietuva“ patvirtintą projektą.</w:t>
      </w:r>
    </w:p>
    <w:p w14:paraId="0C67CDD2" w14:textId="77777777" w:rsidR="00820BFA" w:rsidRDefault="00820BFA">
      <w:pPr>
        <w:suppressAutoHyphens/>
        <w:spacing w:line="259" w:lineRule="auto"/>
        <w:ind w:left="567"/>
        <w:jc w:val="left"/>
        <w:rPr>
          <w:rFonts w:ascii="Arial" w:hAnsi="Arial" w:cs="Arial"/>
          <w:sz w:val="22"/>
          <w:szCs w:val="22"/>
        </w:rPr>
      </w:pPr>
    </w:p>
    <w:bookmarkEnd w:id="11"/>
    <w:p w14:paraId="054F9782" w14:textId="77777777" w:rsidR="00820BFA" w:rsidRDefault="00983889">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5973FBC4"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Nr.1.3).</w:t>
      </w:r>
    </w:p>
    <w:p w14:paraId="518E681E"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5F3D1F89" w14:textId="77777777" w:rsidR="00820BFA" w:rsidRDefault="00983889">
      <w:pPr>
        <w:numPr>
          <w:ilvl w:val="2"/>
          <w:numId w:val="38"/>
        </w:numPr>
        <w:suppressAutoHyphens/>
        <w:spacing w:after="160" w:line="259" w:lineRule="auto"/>
        <w:ind w:left="1276" w:hanging="425"/>
        <w:contextualSpacing/>
        <w:rPr>
          <w:rFonts w:ascii="Arial" w:hAnsi="Arial" w:cs="Arial"/>
          <w:sz w:val="22"/>
          <w:szCs w:val="22"/>
        </w:rPr>
      </w:pPr>
      <w:bookmarkStart w:id="12" w:name="_Hlk180571643"/>
      <w:r>
        <w:rPr>
          <w:rFonts w:ascii="Arial" w:hAnsi="Arial" w:cs="Arial"/>
          <w:sz w:val="22"/>
          <w:szCs w:val="22"/>
        </w:rPr>
        <w:t>remontuojami, rekonstruojami, naujai statomi ar griaunami keliai, keliai (gatvės);</w:t>
      </w:r>
    </w:p>
    <w:p w14:paraId="46EFC667" w14:textId="77777777" w:rsidR="00820BFA" w:rsidRDefault="00983889">
      <w:pPr>
        <w:numPr>
          <w:ilvl w:val="2"/>
          <w:numId w:val="38"/>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779B2C04" w14:textId="77777777" w:rsidR="00820BFA" w:rsidRDefault="00983889">
      <w:pPr>
        <w:numPr>
          <w:ilvl w:val="2"/>
          <w:numId w:val="38"/>
        </w:numPr>
        <w:spacing w:after="160" w:line="259" w:lineRule="auto"/>
        <w:ind w:left="1276" w:hanging="425"/>
        <w:contextualSpacing/>
        <w:rPr>
          <w:rFonts w:ascii="Arial" w:hAnsi="Arial" w:cs="Arial"/>
          <w:sz w:val="22"/>
          <w:szCs w:val="22"/>
        </w:rPr>
      </w:pPr>
      <w:r>
        <w:rPr>
          <w:rFonts w:ascii="Arial" w:hAnsi="Arial" w:cs="Arial"/>
          <w:sz w:val="22"/>
          <w:szCs w:val="22"/>
        </w:rPr>
        <w:t>naujai statomi lietaus nuotekų tinklai;</w:t>
      </w:r>
    </w:p>
    <w:p w14:paraId="16F4840D" w14:textId="77777777" w:rsidR="00820BFA" w:rsidRDefault="00983889">
      <w:pPr>
        <w:numPr>
          <w:ilvl w:val="2"/>
          <w:numId w:val="38"/>
        </w:numPr>
        <w:spacing w:after="160" w:line="259" w:lineRule="auto"/>
        <w:ind w:left="1276" w:hanging="425"/>
        <w:contextualSpacing/>
        <w:rPr>
          <w:rFonts w:ascii="Arial" w:hAnsi="Arial" w:cs="Arial"/>
          <w:sz w:val="22"/>
          <w:szCs w:val="22"/>
        </w:rPr>
      </w:pPr>
      <w:r>
        <w:rPr>
          <w:rFonts w:ascii="Arial" w:hAnsi="Arial" w:cs="Arial"/>
          <w:sz w:val="22"/>
          <w:szCs w:val="22"/>
        </w:rPr>
        <w:lastRenderedPageBreak/>
        <w:t>remontuojami, rekonstruojami, naujai statomi ar griaunami 110 kV ir aukštesnės įtampos elektros perdavimo tinklai ir technologiniai priklausiniai, aukšto slėgio dujotiekio tinklai, pastatai, kiti statiniai (pvz; tvoros, šuliniai, aikštelės ir pan.);</w:t>
      </w:r>
    </w:p>
    <w:p w14:paraId="3D7A9E18" w14:textId="77777777" w:rsidR="00820BFA" w:rsidRDefault="00983889">
      <w:pPr>
        <w:numPr>
          <w:ilvl w:val="2"/>
          <w:numId w:val="38"/>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melioracijos tinklai;</w:t>
      </w:r>
    </w:p>
    <w:p w14:paraId="240FE17A" w14:textId="77777777" w:rsidR="00820BFA" w:rsidRDefault="00983889">
      <w:pPr>
        <w:numPr>
          <w:ilvl w:val="2"/>
          <w:numId w:val="38"/>
        </w:numPr>
        <w:spacing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1049C83C" w14:textId="77777777" w:rsidR="00820BFA" w:rsidRDefault="00983889">
      <w:pPr>
        <w:numPr>
          <w:ilvl w:val="1"/>
          <w:numId w:val="2"/>
        </w:numPr>
        <w:suppressAutoHyphens/>
        <w:spacing w:line="259" w:lineRule="auto"/>
        <w:ind w:left="567" w:firstLine="0"/>
        <w:rPr>
          <w:rFonts w:ascii="Arial" w:hAnsi="Arial" w:cs="Arial"/>
          <w:i/>
          <w:iCs/>
          <w:sz w:val="22"/>
          <w:szCs w:val="22"/>
        </w:rPr>
      </w:pPr>
      <w:bookmarkStart w:id="13" w:name="_Hlk180575090"/>
      <w:bookmarkEnd w:id="12"/>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4" w:name="_Hlk180570847"/>
      <w:r>
        <w:rPr>
          <w:rFonts w:ascii="Arial" w:hAnsi="Arial" w:cs="Arial"/>
          <w:sz w:val="22"/>
          <w:szCs w:val="22"/>
        </w:rPr>
        <w:t>rašomi:</w:t>
      </w:r>
    </w:p>
    <w:p w14:paraId="79936123" w14:textId="77777777" w:rsidR="00820BFA" w:rsidRDefault="00983889">
      <w:pPr>
        <w:numPr>
          <w:ilvl w:val="2"/>
          <w:numId w:val="2"/>
        </w:numPr>
        <w:suppressAutoHyphens/>
        <w:spacing w:line="259" w:lineRule="auto"/>
        <w:ind w:left="1276" w:hanging="425"/>
        <w:contextualSpacing/>
        <w:rPr>
          <w:rFonts w:ascii="Arial" w:hAnsi="Arial" w:cs="Arial"/>
          <w:sz w:val="22"/>
          <w:szCs w:val="22"/>
        </w:rPr>
      </w:pPr>
      <w:r>
        <w:rPr>
          <w:rFonts w:ascii="Arial" w:hAnsi="Arial" w:cs="Arial"/>
          <w:sz w:val="22"/>
          <w:szCs w:val="22"/>
        </w:rPr>
        <w:t xml:space="preserve">elektros tinklai, </w:t>
      </w:r>
      <w:bookmarkStart w:id="15" w:name="_Hlk180573203"/>
      <w:r>
        <w:rPr>
          <w:rFonts w:ascii="Arial" w:hAnsi="Arial" w:cs="Arial"/>
          <w:sz w:val="22"/>
          <w:szCs w:val="22"/>
        </w:rPr>
        <w:t>kurie pagal Lietuvos Respublikos elektros energetikos įstatym</w:t>
      </w:r>
      <w:bookmarkEnd w:id="15"/>
      <w:r>
        <w:rPr>
          <w:rFonts w:ascii="Arial" w:hAnsi="Arial" w:cs="Arial"/>
          <w:sz w:val="22"/>
          <w:szCs w:val="22"/>
        </w:rPr>
        <w:t>o 75 str. yra laikomi kilnojamaisiais daiktais;</w:t>
      </w:r>
    </w:p>
    <w:p w14:paraId="26027686" w14:textId="77777777" w:rsidR="00820BFA" w:rsidRDefault="00983889">
      <w:pPr>
        <w:numPr>
          <w:ilvl w:val="2"/>
          <w:numId w:val="2"/>
        </w:numPr>
        <w:spacing w:line="259" w:lineRule="auto"/>
        <w:ind w:left="1276" w:hanging="425"/>
        <w:contextualSpacing/>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4789C16E" w14:textId="77777777" w:rsidR="00820BFA" w:rsidRDefault="00983889">
      <w:pPr>
        <w:numPr>
          <w:ilvl w:val="2"/>
          <w:numId w:val="2"/>
        </w:numPr>
        <w:spacing w:line="259" w:lineRule="auto"/>
        <w:ind w:left="1276" w:hanging="425"/>
        <w:contextualSpacing/>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0ACE6F22" w14:textId="77777777" w:rsidR="00820BFA" w:rsidRDefault="00983889">
      <w:pPr>
        <w:numPr>
          <w:ilvl w:val="2"/>
          <w:numId w:val="2"/>
        </w:numPr>
        <w:spacing w:line="259" w:lineRule="auto"/>
        <w:ind w:left="1276" w:hanging="425"/>
        <w:contextualSpacing/>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3"/>
    <w:p w14:paraId="2C8A1A7C" w14:textId="77777777" w:rsidR="00820BFA" w:rsidRDefault="00983889">
      <w:pPr>
        <w:numPr>
          <w:ilvl w:val="1"/>
          <w:numId w:val="2"/>
        </w:numPr>
        <w:suppressAutoHyphens/>
        <w:spacing w:line="259" w:lineRule="auto"/>
        <w:ind w:left="851" w:hanging="284"/>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4926C430" w14:textId="77777777" w:rsidR="00820BFA" w:rsidRDefault="00983889">
      <w:pPr>
        <w:numPr>
          <w:ilvl w:val="2"/>
          <w:numId w:val="2"/>
        </w:numPr>
        <w:spacing w:line="259" w:lineRule="auto"/>
        <w:ind w:left="1276" w:hanging="425"/>
        <w:contextualSpacing/>
        <w:rPr>
          <w:rFonts w:ascii="Arial" w:hAnsi="Arial" w:cs="Arial"/>
          <w:sz w:val="22"/>
          <w:szCs w:val="22"/>
        </w:rPr>
      </w:pPr>
      <w:r>
        <w:rPr>
          <w:rFonts w:ascii="Arial" w:hAnsi="Arial" w:cs="Arial"/>
          <w:sz w:val="22"/>
          <w:szCs w:val="22"/>
        </w:rPr>
        <w:t>surašomi visi žemės sklypai, kuriuose bus vykdomi darbai;</w:t>
      </w:r>
    </w:p>
    <w:p w14:paraId="6F4147AA" w14:textId="77777777" w:rsidR="00820BFA" w:rsidRDefault="00983889">
      <w:pPr>
        <w:numPr>
          <w:ilvl w:val="2"/>
          <w:numId w:val="2"/>
        </w:numPr>
        <w:spacing w:line="259" w:lineRule="auto"/>
        <w:ind w:left="1276" w:hanging="425"/>
        <w:contextualSpacing/>
        <w:rPr>
          <w:rFonts w:ascii="Arial" w:hAnsi="Arial" w:cs="Arial"/>
          <w:sz w:val="22"/>
          <w:szCs w:val="22"/>
        </w:rPr>
      </w:pPr>
      <w:r>
        <w:rPr>
          <w:rFonts w:ascii="Arial" w:hAnsi="Arial" w:cs="Arial"/>
          <w:sz w:val="22"/>
          <w:szCs w:val="22"/>
        </w:rPr>
        <w:t>surašomi visi statiniai ir žemės sklypai, kuriuose atliekami dangų suvedimai;</w:t>
      </w:r>
    </w:p>
    <w:p w14:paraId="366749FB" w14:textId="77777777" w:rsidR="00820BFA" w:rsidRDefault="00983889">
      <w:pPr>
        <w:numPr>
          <w:ilvl w:val="2"/>
          <w:numId w:val="2"/>
        </w:numPr>
        <w:spacing w:after="160" w:line="259" w:lineRule="auto"/>
        <w:ind w:left="1276" w:hanging="425"/>
        <w:contextualSpacing/>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338DFA86" w14:textId="77777777" w:rsidR="00820BFA" w:rsidRDefault="00983889">
      <w:pPr>
        <w:numPr>
          <w:ilvl w:val="2"/>
          <w:numId w:val="2"/>
        </w:numPr>
        <w:spacing w:line="259" w:lineRule="auto"/>
        <w:ind w:left="1276" w:hanging="425"/>
        <w:contextualSpacing/>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68D0C670" w14:textId="77777777" w:rsidR="00820BFA" w:rsidRDefault="00983889">
      <w:pPr>
        <w:numPr>
          <w:ilvl w:val="0"/>
          <w:numId w:val="2"/>
        </w:numPr>
        <w:suppressAutoHyphens/>
        <w:spacing w:before="120" w:after="120" w:line="259" w:lineRule="auto"/>
        <w:ind w:left="567" w:firstLine="0"/>
        <w:jc w:val="left"/>
        <w:rPr>
          <w:rFonts w:ascii="Arial" w:hAnsi="Arial" w:cs="Arial"/>
          <w:i/>
          <w:iCs/>
          <w:sz w:val="22"/>
          <w:szCs w:val="22"/>
        </w:rPr>
      </w:pPr>
      <w:bookmarkStart w:id="16"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2C5995C6"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kuris pateikiamas su projektu.</w:t>
      </w:r>
    </w:p>
    <w:p w14:paraId="03D393AA"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66D4A637"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6"/>
    <w:p w14:paraId="06F9746F"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AF481BE"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01223171"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17CF603E" w14:textId="77777777" w:rsidR="00820BFA" w:rsidRDefault="00983889">
      <w:pPr>
        <w:numPr>
          <w:ilvl w:val="1"/>
          <w:numId w:val="2"/>
        </w:numPr>
        <w:suppressAutoHyphens/>
        <w:spacing w:line="259" w:lineRule="auto"/>
        <w:ind w:left="567" w:firstLine="0"/>
        <w:rPr>
          <w:rFonts w:ascii="Arial" w:hAnsi="Arial" w:cs="Arial"/>
          <w:i/>
          <w:iCs/>
          <w:sz w:val="22"/>
          <w:szCs w:val="22"/>
        </w:rPr>
      </w:pPr>
      <w:bookmarkStart w:id="17" w:name="_Hlk165908637"/>
      <w:r>
        <w:rPr>
          <w:rFonts w:ascii="Arial" w:hAnsi="Arial" w:cs="Arial"/>
          <w:sz w:val="22"/>
          <w:szCs w:val="22"/>
        </w:rPr>
        <w:t>Topografiniame plane ar kitame brėžinyje (inžinerinių tinklų plane) turi būti pažymėti esami požeminiai inžineriniai tinklai.</w:t>
      </w:r>
      <w:bookmarkEnd w:id="17"/>
    </w:p>
    <w:p w14:paraId="09ABFA1A" w14:textId="77777777" w:rsidR="00820BFA" w:rsidRDefault="00983889">
      <w:pPr>
        <w:numPr>
          <w:ilvl w:val="0"/>
          <w:numId w:val="2"/>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Pr>
          <w:rFonts w:ascii="Arial" w:hAnsi="Arial" w:cs="Arial"/>
          <w:b/>
          <w:sz w:val="22"/>
          <w:szCs w:val="22"/>
        </w:rPr>
        <w:t>REIKALAVIMAI</w:t>
      </w:r>
      <w:bookmarkStart w:id="19"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19"/>
    </w:p>
    <w:p w14:paraId="25A672AE"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lastRenderedPageBreak/>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7D8A3404"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39FA8BDB"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5BD41F4F"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Ataskaitoje turi būti pateikti laboratorinių bandymų protokolai, inžinerinis geologinis pjūvis, išvados ir rekomendacijos bei pridėtos fotonuotraukos:</w:t>
      </w:r>
    </w:p>
    <w:p w14:paraId="73C1EFDD" w14:textId="77777777" w:rsidR="00820BFA" w:rsidRDefault="00983889">
      <w:pPr>
        <w:numPr>
          <w:ilvl w:val="0"/>
          <w:numId w:val="11"/>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prie kiekvieno gręžinio būtina padaryti bendrą atpažįstamą vietovės nuotrauką su gręžimo technika ar įranga bei gręžinio Nr;</w:t>
      </w:r>
    </w:p>
    <w:p w14:paraId="721BED24" w14:textId="77777777" w:rsidR="00820BFA" w:rsidRDefault="00983889">
      <w:pPr>
        <w:numPr>
          <w:ilvl w:val="0"/>
          <w:numId w:val="11"/>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346561A9" w14:textId="77777777" w:rsidR="00820BFA" w:rsidRDefault="00983889">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3060534F" w14:textId="77777777" w:rsidR="00820BFA" w:rsidRDefault="00983889">
      <w:pPr>
        <w:numPr>
          <w:ilvl w:val="0"/>
          <w:numId w:val="11"/>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7A68B90A"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1E8FAF71" w14:textId="77777777" w:rsidR="00820BFA" w:rsidRDefault="0098388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094A50CE"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Geologijos ataskaitoje turi būti nustatytas augalinio sluoksnio storis, organinės medžiagos kiekis.</w:t>
      </w:r>
    </w:p>
    <w:p w14:paraId="030A9EA5"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w:t>
      </w:r>
      <w:r>
        <w:rPr>
          <w:rFonts w:ascii="Arial" w:hAnsi="Arial" w:cs="Arial"/>
          <w:sz w:val="22"/>
          <w:szCs w:val="22"/>
        </w:rPr>
        <w:t>ų žiniaraščius.</w:t>
      </w:r>
    </w:p>
    <w:p w14:paraId="4974CF12"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2138C90C"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1A85A43C"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13FA413B"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02A52717" w14:textId="77777777" w:rsidR="00820BFA" w:rsidRDefault="00983889">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14D948BE" w14:textId="77777777" w:rsidR="00820BFA" w:rsidRDefault="00983889">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w:t>
      </w:r>
    </w:p>
    <w:p w14:paraId="6EC85B05" w14:textId="77777777" w:rsidR="00820BFA" w:rsidRDefault="00983889">
      <w:pPr>
        <w:suppressAutoHyphens/>
        <w:ind w:left="567"/>
        <w:rPr>
          <w:rFonts w:ascii="Arial" w:hAnsi="Arial" w:cs="Arial"/>
          <w:sz w:val="22"/>
          <w:szCs w:val="22"/>
        </w:rPr>
      </w:pPr>
      <w:r>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Fonts w:ascii="Arial" w:hAnsi="Arial" w:cs="Arial"/>
          <w:sz w:val="22"/>
          <w:szCs w:val="22"/>
        </w:rPr>
        <w:t>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1758AFED" w14:textId="77777777" w:rsidR="00820BFA" w:rsidRDefault="00983889">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bookmarkStart w:id="20" w:name="_Hlk215495940"/>
      <w:r>
        <w:rPr>
          <w:rFonts w:ascii="Arial" w:hAnsi="Arial" w:cs="Arial"/>
          <w:b/>
          <w:sz w:val="22"/>
          <w:szCs w:val="22"/>
        </w:rPr>
        <w:t xml:space="preserve">   Skersiniai profiliai</w:t>
      </w:r>
    </w:p>
    <w:p w14:paraId="4061DA29" w14:textId="77777777" w:rsidR="00820BFA" w:rsidRDefault="00983889">
      <w:pPr>
        <w:suppressAutoHyphens/>
        <w:ind w:left="567"/>
        <w:rPr>
          <w:rFonts w:ascii="Arial" w:hAnsi="Arial" w:cs="Arial"/>
          <w:sz w:val="22"/>
          <w:szCs w:val="22"/>
        </w:rPr>
      </w:pPr>
      <w:r>
        <w:rPr>
          <w:rFonts w:ascii="Arial" w:hAnsi="Arial" w:cs="Arial"/>
          <w:sz w:val="22"/>
          <w:szCs w:val="22"/>
        </w:rPr>
        <w:lastRenderedPageBreak/>
        <w:t>Būtina pateikti projektuojamų dangos konstrukcijų skersinius profilius (pylime, iškasoje, drenažo įrengimo vietose, viražuose</w:t>
      </w:r>
      <w:r>
        <w:t xml:space="preserve"> </w:t>
      </w:r>
      <w:r>
        <w:rPr>
          <w:rFonts w:ascii="Arial" w:hAnsi="Arial" w:cs="Arial"/>
          <w:sz w:val="22"/>
          <w:szCs w:val="22"/>
        </w:rPr>
        <w:t>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p>
    <w:bookmarkEnd w:id="20"/>
    <w:p w14:paraId="04FB202E" w14:textId="77777777" w:rsidR="00820BFA" w:rsidRDefault="00983889">
      <w:pPr>
        <w:suppressAutoHyphens/>
        <w:ind w:left="567"/>
        <w:rPr>
          <w:rFonts w:ascii="Arial" w:hAnsi="Arial" w:cs="Arial"/>
          <w:sz w:val="22"/>
          <w:szCs w:val="22"/>
        </w:rPr>
      </w:pPr>
      <w:r>
        <w:rPr>
          <w:rFonts w:ascii="Arial" w:hAnsi="Arial" w:cs="Arial"/>
          <w:sz w:val="22"/>
          <w:szCs w:val="22"/>
        </w:rPr>
        <w:t>Būtina pateikti „darbinius“ skersinius masteliu 1:20-1:100, kuriuose būtų matoma ši informacija:</w:t>
      </w:r>
    </w:p>
    <w:p w14:paraId="310E2A8D"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bookmarkStart w:id="21" w:name="_Hlk200542554"/>
      <w:r>
        <w:rPr>
          <w:rFonts w:ascii="Arial" w:hAnsi="Arial" w:cs="Arial"/>
          <w:sz w:val="22"/>
          <w:szCs w:val="22"/>
        </w:rPr>
        <w:t>Esamo paviršiaus linija (pageidautina žalios spalvos);</w:t>
      </w:r>
    </w:p>
    <w:bookmarkEnd w:id="21"/>
    <w:p w14:paraId="078332A7"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Projektinio paviršiaus linija </w:t>
      </w:r>
      <w:bookmarkStart w:id="22" w:name="_Hlk200541670"/>
      <w:r>
        <w:rPr>
          <w:rFonts w:ascii="Arial" w:hAnsi="Arial" w:cs="Arial"/>
          <w:sz w:val="22"/>
          <w:szCs w:val="22"/>
        </w:rPr>
        <w:t>(pageidautina raudonos spalvos);</w:t>
      </w:r>
      <w:bookmarkEnd w:id="22"/>
    </w:p>
    <w:p w14:paraId="4F3AD276"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Projektinės konstrukcijos apačios arba/ir iškasamo grunto linija (pageidautina raudonos spalvos); </w:t>
      </w:r>
    </w:p>
    <w:p w14:paraId="1EA8CFA3"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Skirtingų konstrukcinių sluoksnių linija (pageidautina raudonos spalvos);</w:t>
      </w:r>
    </w:p>
    <w:p w14:paraId="4D3260BA"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Sklypų ribos;</w:t>
      </w:r>
    </w:p>
    <w:p w14:paraId="20B5A879"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Esami ir projektuojami inžineriniai tinklai, prieštriukšminės ir atraminės sienutės, želdinių alėjos;</w:t>
      </w:r>
    </w:p>
    <w:p w14:paraId="740CE8D2"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Greta esančių pastatų ar kitų inžinerinių statinių artimiausias kontūras;</w:t>
      </w:r>
    </w:p>
    <w:p w14:paraId="2E4CA957"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Projektinių dangų (važiuojamosios dalies, takų) skersiniai nuolydžiai %;</w:t>
      </w:r>
    </w:p>
    <w:p w14:paraId="4E093B8E"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Sankasos ir griovių šlaitų nuolydžiai 1:..;</w:t>
      </w:r>
    </w:p>
    <w:p w14:paraId="533EA554"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Projektinė dangos altitudė ir atstumas nuo projektinės ašies kelio ašyje, asfalto dangos kraštuose, kelkraščio briaunose, projektinio griovio dugne, pylimo arba iškasos šlaite</w:t>
      </w:r>
    </w:p>
    <w:p w14:paraId="25597331" w14:textId="77777777" w:rsidR="00820BFA" w:rsidRDefault="00983889">
      <w:pPr>
        <w:suppressAutoHyphens/>
        <w:ind w:left="567"/>
        <w:rPr>
          <w:rFonts w:ascii="Arial" w:hAnsi="Arial" w:cs="Arial"/>
          <w:sz w:val="22"/>
          <w:szCs w:val="22"/>
        </w:rPr>
      </w:pPr>
      <w:r>
        <w:rPr>
          <w:rFonts w:ascii="Arial" w:hAnsi="Arial" w:cs="Arial"/>
          <w:sz w:val="22"/>
          <w:szCs w:val="22"/>
        </w:rPr>
        <w:t>Darbinių skersinių pjūvių tankumas:</w:t>
      </w:r>
    </w:p>
    <w:p w14:paraId="73A4D2F3"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Tiesėje kas 100 m;</w:t>
      </w:r>
    </w:p>
    <w:p w14:paraId="153D9E4E"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Kreivėse kas 20 m;</w:t>
      </w:r>
    </w:p>
    <w:p w14:paraId="77EECAB5"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Viražų įrengimo charakteringuose taškuose;</w:t>
      </w:r>
    </w:p>
    <w:p w14:paraId="1EE380AF" w14:textId="77777777" w:rsidR="00820BFA" w:rsidRDefault="00983889">
      <w:pPr>
        <w:numPr>
          <w:ilvl w:val="0"/>
          <w:numId w:val="41"/>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Ties autobusų sustojimo stotelėmis.</w:t>
      </w:r>
    </w:p>
    <w:p w14:paraId="18CC8807" w14:textId="77777777" w:rsidR="00820BFA" w:rsidRDefault="00983889">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w:t>
      </w:r>
      <w:r>
        <w:rPr>
          <w:rFonts w:ascii="Arial" w:hAnsi="Arial" w:cs="Arial"/>
          <w:b/>
          <w:sz w:val="22"/>
          <w:szCs w:val="22"/>
          <w:lang w:val="en-US"/>
        </w:rPr>
        <w:t>Žemės sankasa</w:t>
      </w:r>
    </w:p>
    <w:p w14:paraId="798B2ED6" w14:textId="77777777" w:rsidR="00820BFA" w:rsidRDefault="00983889">
      <w:pPr>
        <w:suppressAutoHyphens/>
        <w:ind w:left="567"/>
        <w:rPr>
          <w:rFonts w:ascii="Arial" w:hAnsi="Arial" w:cs="Arial"/>
          <w:sz w:val="22"/>
          <w:szCs w:val="22"/>
        </w:rPr>
      </w:pPr>
      <w:r>
        <w:rPr>
          <w:rFonts w:ascii="Arial" w:hAnsi="Arial" w:cs="Arial"/>
          <w:sz w:val="22"/>
          <w:szCs w:val="22"/>
        </w:rPr>
        <w:t>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w:t>
      </w:r>
      <w:r>
        <w:rPr>
          <w:rFonts w:ascii="Arial" w:hAnsi="Arial" w:cs="Arial"/>
          <w:sz w:val="22"/>
          <w:szCs w:val="22"/>
        </w:rPr>
        <w:t>ilumo skaičiavimai pateikiami susisiekimo dalies prieduose.</w:t>
      </w:r>
    </w:p>
    <w:p w14:paraId="6B90ADB8" w14:textId="77777777" w:rsidR="00820BFA" w:rsidRDefault="00983889">
      <w:pPr>
        <w:tabs>
          <w:tab w:val="left" w:pos="851"/>
        </w:tabs>
        <w:suppressAutoHyphens/>
        <w:spacing w:after="160" w:line="259" w:lineRule="auto"/>
        <w:ind w:left="567"/>
        <w:contextualSpacing/>
        <w:jc w:val="left"/>
        <w:rPr>
          <w:rFonts w:ascii="Arial" w:hAnsi="Arial" w:cs="Arial"/>
          <w:sz w:val="22"/>
          <w:szCs w:val="22"/>
        </w:rPr>
      </w:pPr>
      <w:r>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w:t>
      </w:r>
    </w:p>
    <w:p w14:paraId="28654DED" w14:textId="77777777" w:rsidR="00820BFA" w:rsidRDefault="00983889">
      <w:pPr>
        <w:numPr>
          <w:ilvl w:val="1"/>
          <w:numId w:val="2"/>
        </w:numPr>
        <w:suppressAutoHyphens/>
        <w:spacing w:line="259" w:lineRule="auto"/>
        <w:ind w:left="567" w:firstLine="0"/>
        <w:jc w:val="left"/>
        <w:rPr>
          <w:rFonts w:ascii="Arial" w:hAnsi="Arial" w:cs="Arial"/>
          <w:i/>
          <w:iCs/>
          <w:sz w:val="22"/>
          <w:szCs w:val="22"/>
        </w:rPr>
      </w:pPr>
      <w:r>
        <w:rPr>
          <w:rFonts w:ascii="Arial" w:hAnsi="Arial" w:cs="Arial"/>
          <w:b/>
          <w:sz w:val="22"/>
          <w:szCs w:val="22"/>
        </w:rPr>
        <w:t>Nuovažos</w:t>
      </w:r>
    </w:p>
    <w:p w14:paraId="516B4E18" w14:textId="77777777" w:rsidR="00820BFA" w:rsidRDefault="00983889">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1C9FD61F" w14:textId="77777777" w:rsidR="00820BFA" w:rsidRDefault="00983889">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3AE63037" w14:textId="77777777" w:rsidR="00820BFA" w:rsidRDefault="00983889">
      <w:pPr>
        <w:ind w:left="567"/>
        <w:rPr>
          <w:rFonts w:ascii="Arial" w:hAnsi="Arial" w:cs="Arial"/>
          <w:sz w:val="22"/>
          <w:szCs w:val="22"/>
        </w:rPr>
      </w:pPr>
      <w:r>
        <w:rPr>
          <w:rFonts w:ascii="Arial" w:hAnsi="Arial" w:cs="Arial"/>
          <w:sz w:val="22"/>
          <w:szCs w:val="22"/>
        </w:rPr>
        <w:t>Nuovažų šalčiui atsparios dangos konstrukcijos storis turi būti ne mažesnis, kaip pagrindiniame kelyje.  Nuovažų dangos konstrukcija parenkama pagal R36-01 reikalavimus.</w:t>
      </w:r>
    </w:p>
    <w:p w14:paraId="2BD4765D" w14:textId="77777777" w:rsidR="00820BFA" w:rsidRDefault="00983889">
      <w:pPr>
        <w:ind w:left="567"/>
        <w:rPr>
          <w:rFonts w:ascii="Arial" w:hAnsi="Arial" w:cs="Arial"/>
          <w:sz w:val="22"/>
          <w:szCs w:val="22"/>
        </w:rPr>
      </w:pPr>
      <w:r>
        <w:rPr>
          <w:rFonts w:ascii="Arial" w:hAnsi="Arial" w:cs="Arial"/>
          <w:sz w:val="22"/>
          <w:szCs w:val="22"/>
        </w:rPr>
        <w:t>Gyvenvietėse nuovažos projektuojamos pagal statybos techninių reglamentų (STR, bet ne siauresnės kaip 3,50 m), bei „Automobilių kelių standartizuotų dangų konstrukcijų projektavimo taisyklės“ reikalavimus.</w:t>
      </w:r>
    </w:p>
    <w:p w14:paraId="10CD9319" w14:textId="77777777" w:rsidR="00820BFA" w:rsidRDefault="00983889">
      <w:pPr>
        <w:ind w:left="567"/>
        <w:rPr>
          <w:rFonts w:ascii="Arial" w:hAnsi="Arial" w:cs="Arial"/>
          <w:color w:val="000000"/>
          <w:sz w:val="22"/>
          <w:szCs w:val="22"/>
        </w:rPr>
      </w:pPr>
      <w:r>
        <w:rPr>
          <w:rFonts w:ascii="Arial" w:hAnsi="Arial" w:cs="Arial"/>
          <w:color w:val="000000"/>
          <w:sz w:val="22"/>
          <w:szCs w:val="22"/>
        </w:rPr>
        <w:lastRenderedPageBreak/>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color w:val="000000"/>
          <w:sz w:val="22"/>
          <w:szCs w:val="22"/>
        </w:rPr>
        <w:t>e sistemose (www.tpdr.lt ar www.tpdris.lt). Aiškinamajame rašte nurodyti kokiais teritorijų planavimo ar žemėtvarkos planavimo dokumentais buvo vadovautasi (pridėti nuorodą ar skaitmeninį dokumentą) rengiant projektą. Taip pat turi būti pateikta:</w:t>
      </w:r>
    </w:p>
    <w:p w14:paraId="3990DA3C" w14:textId="77777777" w:rsidR="00820BFA" w:rsidRDefault="00983889">
      <w:pPr>
        <w:numPr>
          <w:ilvl w:val="0"/>
          <w:numId w:val="3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nuovažos parametrai;</w:t>
      </w:r>
    </w:p>
    <w:p w14:paraId="0510F376" w14:textId="77777777" w:rsidR="00820BFA" w:rsidRDefault="00983889">
      <w:pPr>
        <w:numPr>
          <w:ilvl w:val="0"/>
          <w:numId w:val="3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r>
        <w:rPr>
          <w:rFonts w:ascii="Arial" w:hAnsi="Arial" w:cs="Arial"/>
          <w:color w:val="000000"/>
          <w:sz w:val="22"/>
          <w:szCs w:val="22"/>
        </w:rPr>
        <w:t>;</w:t>
      </w:r>
    </w:p>
    <w:p w14:paraId="7658AA2A" w14:textId="77777777" w:rsidR="00820BFA" w:rsidRDefault="00983889">
      <w:pPr>
        <w:numPr>
          <w:ilvl w:val="0"/>
          <w:numId w:val="3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kelio kadastro duomenimis (ar nuovaža registruota);</w:t>
      </w:r>
    </w:p>
    <w:p w14:paraId="42850538" w14:textId="77777777" w:rsidR="00820BFA" w:rsidRDefault="00983889">
      <w:pPr>
        <w:numPr>
          <w:ilvl w:val="0"/>
          <w:numId w:val="3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kiekvienos nuovažos paskirtis ir perspektyvinė reikšmė.</w:t>
      </w:r>
    </w:p>
    <w:p w14:paraId="042607D8" w14:textId="77777777" w:rsidR="00820BFA" w:rsidRDefault="00983889">
      <w:pPr>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Su šia apibendrinta nuovažų informacija ir projektiniais sprendiniais privaloma supažindinti seniūniją.</w:t>
      </w:r>
    </w:p>
    <w:p w14:paraId="42079C6C" w14:textId="77777777" w:rsidR="00820BFA" w:rsidRDefault="00983889">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908A27E"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1B4E8BA6" w14:textId="77777777" w:rsidR="00820BFA" w:rsidRDefault="00983889">
      <w:pPr>
        <w:ind w:left="567"/>
        <w:rPr>
          <w:rFonts w:ascii="Arial" w:hAnsi="Arial" w:cs="Arial"/>
          <w:sz w:val="22"/>
          <w:szCs w:val="22"/>
        </w:rPr>
      </w:pPr>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2F502AE9" w14:textId="77777777" w:rsidR="00820BFA" w:rsidRDefault="00983889">
      <w:pPr>
        <w:ind w:left="567"/>
        <w:rPr>
          <w:rFonts w:ascii="Arial" w:hAnsi="Arial" w:cs="Arial"/>
          <w:sz w:val="22"/>
          <w:szCs w:val="22"/>
        </w:rPr>
      </w:pPr>
      <w:r>
        <w:rPr>
          <w:rFonts w:ascii="Arial" w:hAnsi="Arial" w:cs="Arial"/>
          <w:sz w:val="22"/>
          <w:szCs w:val="22"/>
        </w:rPr>
        <w:t>Projektuojant dangos konstrukciją turi būti įvertinamos bei parenkamos ne mažiau kaip dvi konstrukcijų alternatyvos bei pateikiami šių alternatyvų brėžiniai.</w:t>
      </w:r>
    </w:p>
    <w:p w14:paraId="318AEAB0" w14:textId="77777777" w:rsidR="00820BFA" w:rsidRDefault="00983889">
      <w:pPr>
        <w:suppressAutoHyphens/>
        <w:ind w:left="567"/>
        <w:rPr>
          <w:rFonts w:ascii="Arial" w:hAnsi="Arial" w:cs="Arial"/>
          <w:sz w:val="22"/>
          <w:szCs w:val="22"/>
        </w:rPr>
      </w:pPr>
      <w:r>
        <w:rPr>
          <w:rFonts w:ascii="Arial" w:eastAsiaTheme="minorHAnsi" w:hAnsi="Arial" w:cs="Arial"/>
          <w:sz w:val="22"/>
          <w:szCs w:val="22"/>
        </w:rPr>
        <w:t>Pateikti duomenis apie esamos dangos konstrukcijos sluoksnių savybes, įvertinti jų antrinio panaudojimo tinkamumą.</w:t>
      </w:r>
    </w:p>
    <w:p w14:paraId="395A24B3"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bookmarkStart w:id="23" w:name="_Hlk178778657"/>
      <w:bookmarkStart w:id="24" w:name="_Hlk99440501"/>
      <w:r>
        <w:rPr>
          <w:rFonts w:ascii="Arial" w:hAnsi="Arial" w:cs="Arial"/>
          <w:b/>
          <w:sz w:val="22"/>
          <w:szCs w:val="22"/>
        </w:rPr>
        <w:t>Vandens nuvedimas</w:t>
      </w:r>
    </w:p>
    <w:p w14:paraId="523EBACC" w14:textId="77777777" w:rsidR="00820BFA" w:rsidRDefault="00983889">
      <w:pPr>
        <w:tabs>
          <w:tab w:val="left" w:pos="720"/>
        </w:tabs>
        <w:suppressAutoHyphens/>
        <w:spacing w:line="259" w:lineRule="auto"/>
        <w:ind w:left="567"/>
        <w:rPr>
          <w:rFonts w:ascii="Arial" w:hAnsi="Arial" w:cs="Arial"/>
          <w:sz w:val="22"/>
          <w:szCs w:val="22"/>
        </w:rPr>
      </w:pPr>
      <w:r>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w:t>
      </w:r>
      <w:r>
        <w:rPr>
          <w:rFonts w:ascii="Arial" w:hAnsi="Arial" w:cs="Arial"/>
          <w:sz w:val="22"/>
          <w:szCs w:val="22"/>
        </w:rPr>
        <w:t xml:space="preserv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w:t>
      </w:r>
      <w:r>
        <w:rPr>
          <w:rFonts w:ascii="Arial" w:hAnsi="Arial" w:cs="Arial"/>
          <w:sz w:val="22"/>
          <w:szCs w:val="22"/>
        </w:rPr>
        <w:t>as, plastikas arba gelžbetonis.</w:t>
      </w:r>
    </w:p>
    <w:bookmarkEnd w:id="23"/>
    <w:p w14:paraId="4B9100CC" w14:textId="77777777" w:rsidR="00820BFA" w:rsidRDefault="00983889">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r ties pralaidomis turi būti nurodytos vandens tekėjimo kryptys. Taip pat, vadovaujantis Statybos taisyklėmis, turi būti pateiktos pralaidų po kelio važiuojamąja dalimi detalizacijos kiekvienai pralaidai atskirai.</w:t>
      </w:r>
    </w:p>
    <w:p w14:paraId="14D8600A" w14:textId="77777777" w:rsidR="00820BFA" w:rsidRDefault="00983889">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BE90F83" w14:textId="77777777" w:rsidR="00820BFA" w:rsidRDefault="00983889">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704F10D" w14:textId="77777777" w:rsidR="00820BFA" w:rsidRDefault="00983889">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23A05F1C" w14:textId="77777777" w:rsidR="00820BFA" w:rsidRDefault="00983889">
      <w:pPr>
        <w:tabs>
          <w:tab w:val="left" w:pos="720"/>
        </w:tabs>
        <w:suppressAutoHyphens/>
        <w:ind w:left="567"/>
        <w:rPr>
          <w:rFonts w:ascii="Arial" w:hAnsi="Arial" w:cs="Arial"/>
          <w:sz w:val="22"/>
          <w:szCs w:val="22"/>
        </w:rPr>
      </w:pPr>
      <w:r>
        <w:rPr>
          <w:rFonts w:ascii="Arial" w:hAnsi="Arial" w:cs="Arial"/>
          <w:sz w:val="22"/>
          <w:szCs w:val="22"/>
        </w:rPr>
        <w:lastRenderedPageBreak/>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5A6D716A" w14:textId="77777777" w:rsidR="00820BFA" w:rsidRDefault="00983889">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33A4CAD9"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5406AA6B" w14:textId="77777777" w:rsidR="00820BFA" w:rsidRDefault="00983889">
      <w:pPr>
        <w:ind w:left="567"/>
        <w:rPr>
          <w:rFonts w:ascii="Arial" w:hAnsi="Arial" w:cs="Arial"/>
          <w:i/>
          <w:iCs/>
          <w:strike/>
          <w:sz w:val="22"/>
          <w:szCs w:val="22"/>
        </w:rPr>
      </w:pPr>
      <w:r>
        <w:rPr>
          <w:rFonts w:ascii="Arial" w:hAnsi="Arial" w:cs="Arial"/>
          <w:sz w:val="22"/>
          <w:szCs w:val="22"/>
        </w:rPr>
        <w:t>Teikėjas išanalizavęs esamą situaciją turi nustatyti autobusų sustojimų aikštelių (toliau –ASA) įrengimo / perkėlimo / rekonstravimo poreikį. Taikyti LR aplinkos ministerijos dokumentą „Kraštovaizdžio formavimo gairės valstybiniams keliams ir geležinkeliams“, naujausias žinias, gerąją praktiką. Be paviljono ASA gali būti įrengiama tik išimtinais atvejais, kur techniškai įrengti perono neįmanoma ir tik suderinus su Užsakovu. Autobusų sustojimo aikštelėse turi būti suprojektuotas suoliukas, šiukšliadėžė, pavi</w:t>
      </w:r>
      <w:r>
        <w:rPr>
          <w:rFonts w:ascii="Arial" w:hAnsi="Arial" w:cs="Arial"/>
          <w:sz w:val="22"/>
          <w:szCs w:val="22"/>
        </w:rPr>
        <w:t>ljonas bei atitinkamas kelio ženklas.</w:t>
      </w:r>
    </w:p>
    <w:p w14:paraId="1EC49E91"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7803F664"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4B1052BD"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4C42F29A"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3F61E4E6"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29971510"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240FC18F" w14:textId="77777777" w:rsidR="00820BFA" w:rsidRDefault="00983889">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w:t>
      </w:r>
      <w:r>
        <w:rPr>
          <w:rFonts w:ascii="Arial" w:hAnsi="Arial" w:cs="Arial"/>
          <w:sz w:val="22"/>
          <w:szCs w:val="22"/>
        </w:rPr>
        <w:t>ti (pagal LST EN ISO 1461 arba lygiavertį) ir / arba milteliniu būdu dažyti (pagal LST EN ISO 2808 arba lygiavertį) metaliniai vandens nuvedimo latakai į vieną ar abu paviljono galus;</w:t>
      </w:r>
    </w:p>
    <w:p w14:paraId="0B814E03" w14:textId="77777777" w:rsidR="00820BFA" w:rsidRDefault="00983889">
      <w:pPr>
        <w:pStyle w:val="ListParagraph"/>
        <w:numPr>
          <w:ilvl w:val="2"/>
          <w:numId w:val="2"/>
        </w:numPr>
        <w:ind w:left="1276" w:hanging="425"/>
        <w:contextualSpacing w:val="0"/>
        <w:rPr>
          <w:rFonts w:ascii="Arial" w:eastAsia="Times New Roman" w:hAnsi="Arial" w:cs="Arial"/>
          <w:sz w:val="22"/>
        </w:rPr>
      </w:pPr>
      <w:r>
        <w:rPr>
          <w:rFonts w:ascii="Arial" w:hAnsi="Arial" w:cs="Arial"/>
          <w:sz w:val="22"/>
        </w:rPr>
        <w:t xml:space="preserve">visiems dažomiems paviršiams, kai nenustatyta kitaip, naudojama spalva – RAL 8016. </w:t>
      </w:r>
      <w:r>
        <w:rPr>
          <w:rFonts w:ascii="Arial" w:eastAsia="Times New Roman" w:hAnsi="Arial" w:cs="Arial"/>
          <w:sz w:val="22"/>
        </w:rPr>
        <w:t>Jei rengiama Projekto architektūrinė dalis, spalva parenkama suderinamai su kitais kelio elementais;</w:t>
      </w:r>
    </w:p>
    <w:p w14:paraId="7A9A925E" w14:textId="77777777" w:rsidR="00820BFA" w:rsidRDefault="00983889">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reikalavimai šiukšlių dėžei:</w:t>
      </w:r>
    </w:p>
    <w:p w14:paraId="16EE12B7" w14:textId="77777777" w:rsidR="00820BFA" w:rsidRDefault="00983889">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4650C5FB" w14:textId="77777777" w:rsidR="00820BFA" w:rsidRDefault="00983889">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tūris ne mažesnis kaip 40 l ir ne didesnis, kaip 70 l;</w:t>
      </w:r>
    </w:p>
    <w:p w14:paraId="23C7FD4F" w14:textId="77777777" w:rsidR="00820BFA" w:rsidRDefault="00983889">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svoris – ne mažiau kaip 100 kg;</w:t>
      </w:r>
    </w:p>
    <w:p w14:paraId="4A4D9258" w14:textId="77777777" w:rsidR="00820BFA" w:rsidRDefault="00983889">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su stogeliu, dangčiu ar kita apsauga, kad vėjas ar paukščiai neišnešiotų šiukšlių.</w:t>
      </w:r>
    </w:p>
    <w:p w14:paraId="1CF42139" w14:textId="77777777" w:rsidR="00820BFA" w:rsidRDefault="00820BFA">
      <w:pPr>
        <w:tabs>
          <w:tab w:val="left" w:pos="1560"/>
        </w:tabs>
        <w:spacing w:after="160" w:line="259" w:lineRule="auto"/>
        <w:ind w:left="1276"/>
        <w:contextualSpacing/>
        <w:jc w:val="left"/>
        <w:rPr>
          <w:rFonts w:ascii="Arial" w:hAnsi="Arial" w:cs="Arial"/>
          <w:sz w:val="22"/>
          <w:szCs w:val="22"/>
        </w:rPr>
      </w:pPr>
    </w:p>
    <w:p w14:paraId="5CAB46B8"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lastRenderedPageBreak/>
        <w:t>Kelkraščių danga</w:t>
      </w:r>
    </w:p>
    <w:p w14:paraId="31C4F7D5" w14:textId="77777777" w:rsidR="00820BFA" w:rsidRDefault="00983889">
      <w:pPr>
        <w:ind w:left="567"/>
        <w:contextualSpacing/>
        <w:rPr>
          <w:rFonts w:ascii="Arial" w:hAnsi="Arial" w:cs="Arial"/>
          <w:sz w:val="22"/>
          <w:szCs w:val="22"/>
        </w:rPr>
      </w:pPr>
      <w:r>
        <w:rPr>
          <w:rFonts w:ascii="Arial" w:hAnsi="Arial" w:cs="Arial"/>
          <w:sz w:val="22"/>
          <w:szCs w:val="22"/>
        </w:rPr>
        <w:t>Projektuoti skaldažolę, kai dirvožemio kiekis joje 15 % ir naudojama mineralinė medžiaga – skalda. Argumentuotai parinkti žolinių augalų sėklų mišinį (ypač jeigu kelias patenka į saugomas teritorijas).</w:t>
      </w:r>
    </w:p>
    <w:p w14:paraId="6C646AF0"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bookmarkStart w:id="25" w:name="_Hlk96331268"/>
      <w:r>
        <w:rPr>
          <w:rFonts w:ascii="Arial" w:hAnsi="Arial" w:cs="Arial"/>
          <w:b/>
          <w:bCs/>
          <w:sz w:val="22"/>
          <w:szCs w:val="22"/>
          <w:lang w:eastAsia="lt-LT"/>
        </w:rPr>
        <w:t>Grioviai</w:t>
      </w:r>
    </w:p>
    <w:p w14:paraId="63675ABE" w14:textId="77777777" w:rsidR="00820BFA" w:rsidRDefault="00983889">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0F11180C" w14:textId="77777777" w:rsidR="00820BFA" w:rsidRDefault="00983889">
      <w:pPr>
        <w:ind w:left="567"/>
        <w:rPr>
          <w:rFonts w:ascii="Arial" w:hAnsi="Arial" w:cs="Arial"/>
          <w:sz w:val="22"/>
          <w:szCs w:val="22"/>
          <w:lang w:eastAsia="lt-LT"/>
        </w:rPr>
      </w:pPr>
      <w:r>
        <w:rPr>
          <w:rFonts w:ascii="Arial" w:hAnsi="Arial" w:cs="Arial"/>
          <w:sz w:val="22"/>
          <w:szCs w:val="22"/>
          <w:lang w:eastAsia="lt-LT"/>
        </w:rPr>
        <w:t>Griovių tvirtinimas:</w:t>
      </w:r>
    </w:p>
    <w:p w14:paraId="1DD442DA" w14:textId="77777777" w:rsidR="00820BFA" w:rsidRDefault="00983889">
      <w:pPr>
        <w:numPr>
          <w:ilvl w:val="2"/>
          <w:numId w:val="2"/>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73156B66" w14:textId="77777777" w:rsidR="00820BFA" w:rsidRDefault="00983889">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22/45. Naudojamas užpildas turi atitikti LST EN 13242 reikalavimus);</w:t>
      </w:r>
    </w:p>
    <w:p w14:paraId="17C62FD4" w14:textId="77777777" w:rsidR="00820BFA" w:rsidRDefault="00983889">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6 – 10 % – latakais, betono gaminiais;</w:t>
      </w:r>
    </w:p>
    <w:p w14:paraId="29259097" w14:textId="77777777" w:rsidR="00820BFA" w:rsidRDefault="00983889">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2128A9A7" w14:textId="77777777" w:rsidR="00820BFA" w:rsidRDefault="00983889">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3001395F" w14:textId="77777777" w:rsidR="00820BFA" w:rsidRDefault="00983889">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6" w:name="_Hlk127985075"/>
      <w:r>
        <w:rPr>
          <w:rFonts w:ascii="Arial" w:hAnsi="Arial" w:cs="Arial"/>
          <w:sz w:val="22"/>
          <w:szCs w:val="22"/>
          <w:lang w:eastAsia="lt-LT"/>
        </w:rPr>
        <w:t>Geosintetikos, naudojamos žemės darbams keliuose, techninių reikalavimų aprašu</w:t>
      </w:r>
      <w:bookmarkEnd w:id="26"/>
      <w:r>
        <w:rPr>
          <w:rFonts w:ascii="Arial" w:hAnsi="Arial" w:cs="Arial"/>
          <w:sz w:val="22"/>
          <w:szCs w:val="22"/>
          <w:lang w:eastAsia="lt-LT"/>
        </w:rPr>
        <w:t>, ĮT ŽS 17 „Automobilių kelių žemės darbų atlikimo ir žemės sankasos įrengimo taisyklėmis“.</w:t>
      </w:r>
    </w:p>
    <w:p w14:paraId="3A02B2DA"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149417A9"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w:t>
      </w:r>
      <w:r>
        <w:rPr>
          <w:rFonts w:ascii="Arial" w:hAnsi="Arial" w:cs="Arial"/>
          <w:sz w:val="22"/>
          <w:szCs w:val="22"/>
          <w:lang w:eastAsia="lt-LT"/>
        </w:rPr>
        <w:t>domas siūlomas sprendinys.</w:t>
      </w:r>
    </w:p>
    <w:p w14:paraId="105C664B"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43CD120E"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2D3A6F84" w14:textId="77777777" w:rsidR="00820BFA" w:rsidRDefault="00983889">
      <w:pPr>
        <w:ind w:left="567"/>
        <w:contextualSpacing/>
        <w:jc w:val="left"/>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35D4D8EB" w14:textId="77777777" w:rsidR="00820BFA" w:rsidRDefault="00983889">
      <w:pPr>
        <w:numPr>
          <w:ilvl w:val="1"/>
          <w:numId w:val="2"/>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41929187"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2EE5BFEF"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3F011023" w14:textId="77777777" w:rsidR="00820BFA" w:rsidRDefault="00983889">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26D4E02A" w14:textId="77777777" w:rsidR="00820BFA" w:rsidRDefault="00983889">
      <w:pPr>
        <w:tabs>
          <w:tab w:val="left" w:pos="720"/>
        </w:tabs>
        <w:suppressAutoHyphens/>
        <w:ind w:left="567"/>
        <w:rPr>
          <w:rFonts w:ascii="Arial" w:hAnsi="Arial" w:cs="Arial"/>
          <w:sz w:val="22"/>
          <w:szCs w:val="22"/>
          <w:lang w:eastAsia="lt-LT"/>
        </w:rPr>
      </w:pPr>
      <w:bookmarkStart w:id="27"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7"/>
    <w:p w14:paraId="4FA86FBE" w14:textId="77777777" w:rsidR="00820BFA" w:rsidRDefault="00983889">
      <w:pPr>
        <w:numPr>
          <w:ilvl w:val="0"/>
          <w:numId w:val="1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0BD3A69E" w14:textId="77777777" w:rsidR="00820BFA" w:rsidRDefault="00983889">
      <w:pPr>
        <w:numPr>
          <w:ilvl w:val="0"/>
          <w:numId w:val="1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51AB9FAA" w14:textId="77777777" w:rsidR="00820BFA" w:rsidRDefault="00983889">
      <w:pPr>
        <w:numPr>
          <w:ilvl w:val="0"/>
          <w:numId w:val="1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4019134D" w14:textId="77777777" w:rsidR="00820BFA" w:rsidRDefault="00983889">
      <w:pPr>
        <w:numPr>
          <w:ilvl w:val="0"/>
          <w:numId w:val="1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1D0642F2" w14:textId="77777777" w:rsidR="00820BFA" w:rsidRDefault="00983889">
      <w:pPr>
        <w:numPr>
          <w:ilvl w:val="0"/>
          <w:numId w:val="1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tašytoms gamtinio akmens trinkelėms, skirtoms grindiniui  - LST EN 1342;</w:t>
      </w:r>
    </w:p>
    <w:p w14:paraId="14430CD1" w14:textId="77777777" w:rsidR="00820BFA" w:rsidRDefault="00983889">
      <w:pPr>
        <w:numPr>
          <w:ilvl w:val="0"/>
          <w:numId w:val="17"/>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6B4F6BAA"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lastRenderedPageBreak/>
        <w:t>Projekto konstrukcinė dalis</w:t>
      </w:r>
    </w:p>
    <w:p w14:paraId="60E24C5F"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 xml:space="preserve">Pralaidų su netipiniais konstrukciniais elementais (deformuoto skerspjūvio pralaidos, atraminių sienelių, gabionų), triukšmo užtvarų sprendiniai turi būti pateikti projekto konstrukcijų dalyje.  </w:t>
      </w:r>
    </w:p>
    <w:p w14:paraId="6498BCD7" w14:textId="77777777" w:rsidR="00820BFA" w:rsidRDefault="00983889">
      <w:pPr>
        <w:numPr>
          <w:ilvl w:val="1"/>
          <w:numId w:val="2"/>
        </w:numPr>
        <w:suppressAutoHyphens/>
        <w:spacing w:line="259" w:lineRule="auto"/>
        <w:ind w:left="567" w:firstLine="0"/>
        <w:rPr>
          <w:rFonts w:ascii="Arial" w:hAnsi="Arial" w:cs="Arial"/>
          <w:b/>
          <w:sz w:val="22"/>
          <w:szCs w:val="22"/>
        </w:rPr>
      </w:pPr>
      <w:r>
        <w:rPr>
          <w:rFonts w:ascii="Arial" w:hAnsi="Arial" w:cs="Arial"/>
          <w:b/>
          <w:sz w:val="22"/>
          <w:szCs w:val="22"/>
        </w:rPr>
        <w:t>Naudoto asfalto granulių (NAG) panaudojimas</w:t>
      </w:r>
    </w:p>
    <w:p w14:paraId="52916643" w14:textId="77777777" w:rsidR="00820BFA" w:rsidRDefault="00983889">
      <w:pPr>
        <w:ind w:left="567"/>
        <w:rPr>
          <w:rFonts w:ascii="Arial" w:hAnsi="Arial" w:cs="Arial"/>
          <w:sz w:val="22"/>
          <w:szCs w:val="22"/>
        </w:rPr>
      </w:pPr>
      <w:r>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2F0CF03B" w14:textId="77777777" w:rsidR="00820BFA" w:rsidRDefault="00983889">
      <w:pPr>
        <w:numPr>
          <w:ilvl w:val="1"/>
          <w:numId w:val="2"/>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1E68E3BF" w14:textId="77777777" w:rsidR="00820BFA" w:rsidRDefault="00983889">
      <w:pPr>
        <w:ind w:left="567"/>
        <w:rPr>
          <w:rFonts w:ascii="Arial" w:hAnsi="Arial" w:cs="Arial"/>
          <w:sz w:val="22"/>
          <w:szCs w:val="22"/>
        </w:rPr>
      </w:pPr>
      <w:r>
        <w:rPr>
          <w:rFonts w:ascii="Arial" w:hAnsi="Arial" w:cs="Arial"/>
          <w:sz w:val="22"/>
          <w:szCs w:val="22"/>
        </w:rPr>
        <w:t>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w:t>
      </w:r>
      <w:r>
        <w:rPr>
          <w:rFonts w:ascii="Arial" w:hAnsi="Arial" w:cs="Arial"/>
          <w:sz w:val="22"/>
          <w:szCs w:val="22"/>
        </w:rPr>
        <w:t xml:space="preserve">sakovo svetainėje pateikiama aktualia informacija (https://vialietuva.lt/aktuali-informacija). </w:t>
      </w:r>
    </w:p>
    <w:p w14:paraId="38F5E7D6" w14:textId="77777777" w:rsidR="00820BFA" w:rsidRDefault="00983889">
      <w:pPr>
        <w:ind w:left="567"/>
        <w:rPr>
          <w:rFonts w:ascii="Arial" w:hAnsi="Arial" w:cs="Arial"/>
          <w:sz w:val="22"/>
          <w:szCs w:val="22"/>
        </w:rPr>
      </w:pPr>
      <w:r>
        <w:rPr>
          <w:rFonts w:ascii="Arial" w:hAnsi="Arial" w:cs="Arial"/>
          <w:sz w:val="22"/>
          <w:szCs w:val="22"/>
        </w:rPr>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4CCBC13A" w14:textId="77777777" w:rsidR="00820BFA" w:rsidRDefault="00983889">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3FC0A8A9" w14:textId="77777777" w:rsidR="00820BFA" w:rsidRDefault="00983889">
      <w:pPr>
        <w:ind w:left="567"/>
        <w:rPr>
          <w:rFonts w:ascii="Arial" w:hAnsi="Arial" w:cs="Arial"/>
          <w:sz w:val="22"/>
          <w:szCs w:val="22"/>
        </w:rPr>
      </w:pPr>
      <w:r>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5D132606" w14:textId="77777777" w:rsidR="00820BFA" w:rsidRDefault="00983889">
      <w:pPr>
        <w:ind w:left="567"/>
        <w:rPr>
          <w:rFonts w:ascii="Arial" w:hAnsi="Arial" w:cs="Arial"/>
          <w:sz w:val="22"/>
          <w:szCs w:val="22"/>
        </w:rPr>
      </w:pPr>
      <w:r>
        <w:rPr>
          <w:rFonts w:ascii="Arial" w:hAnsi="Arial" w:cs="Arial"/>
          <w:sz w:val="22"/>
          <w:szCs w:val="22"/>
        </w:rPr>
        <w:t>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42A68AB9" w14:textId="77777777" w:rsidR="00820BFA" w:rsidRDefault="00983889">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A24AD2F" w14:textId="77777777" w:rsidR="00820BFA" w:rsidRDefault="00983889">
      <w:pPr>
        <w:numPr>
          <w:ilvl w:val="1"/>
          <w:numId w:val="2"/>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3C148C9C" w14:textId="77777777" w:rsidR="00820BFA" w:rsidRDefault="00983889">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7B6320C6" w14:textId="77777777" w:rsidR="00820BFA" w:rsidRDefault="00983889">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24ED3F8C" w14:textId="77777777" w:rsidR="00820BFA" w:rsidRDefault="00983889">
      <w:pPr>
        <w:numPr>
          <w:ilvl w:val="1"/>
          <w:numId w:val="2"/>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p>
    <w:p w14:paraId="3CAB9BD3" w14:textId="77777777" w:rsidR="00820BFA" w:rsidRDefault="00983889">
      <w:pPr>
        <w:ind w:left="567"/>
        <w:rPr>
          <w:rFonts w:ascii="Arial" w:hAnsi="Arial" w:cs="Arial"/>
          <w:sz w:val="22"/>
          <w:szCs w:val="22"/>
          <w:lang w:eastAsia="lt-LT"/>
        </w:rPr>
      </w:pPr>
      <w:r>
        <w:rPr>
          <w:rFonts w:ascii="Arial" w:hAnsi="Arial" w:cs="Arial"/>
          <w:sz w:val="22"/>
          <w:szCs w:val="22"/>
          <w:lang w:eastAsia="lt-LT"/>
        </w:rPr>
        <w:t xml:space="preserve">Gyvenvietės ribose 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Pr>
            <w:rFonts w:ascii="Arial" w:hAnsi="Arial" w:cs="Arial"/>
            <w:color w:val="0000FF"/>
            <w:sz w:val="22"/>
            <w:szCs w:val="22"/>
            <w:u w:val="single"/>
            <w:lang w:eastAsia="lt-LT"/>
          </w:rPr>
          <w:t>https://vialietuva.lt/aktuali-informacija</w:t>
        </w:r>
      </w:hyperlink>
      <w:r>
        <w:rPr>
          <w:rFonts w:ascii="Arial" w:hAnsi="Arial" w:cs="Arial"/>
          <w:sz w:val="22"/>
          <w:szCs w:val="22"/>
          <w:lang w:eastAsia="lt-LT"/>
        </w:rPr>
        <w:t xml:space="preserve"> </w:t>
      </w:r>
    </w:p>
    <w:p w14:paraId="1E85CFD0" w14:textId="77777777" w:rsidR="00820BFA" w:rsidRDefault="00983889">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E821018"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2EB01EAB" w14:textId="77777777" w:rsidR="00820BFA" w:rsidRDefault="00983889">
      <w:pPr>
        <w:numPr>
          <w:ilvl w:val="1"/>
          <w:numId w:val="2"/>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35955792" w14:textId="77777777" w:rsidR="00820BFA" w:rsidRDefault="00983889">
      <w:pPr>
        <w:numPr>
          <w:ilvl w:val="0"/>
          <w:numId w:val="12"/>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3D4D4086" w14:textId="77777777" w:rsidR="00820BFA" w:rsidRDefault="00983889">
      <w:pPr>
        <w:numPr>
          <w:ilvl w:val="0"/>
          <w:numId w:val="12"/>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w:t>
      </w:r>
      <w:r>
        <w:rPr>
          <w:rFonts w:ascii="Arial" w:hAnsi="Arial" w:cs="Arial"/>
          <w:sz w:val="22"/>
          <w:szCs w:val="22"/>
          <w:lang w:eastAsia="lt-LT"/>
        </w:rPr>
        <w:lastRenderedPageBreak/>
        <w:t>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7B12F44" w14:textId="77777777" w:rsidR="00820BFA" w:rsidRDefault="00983889">
      <w:pPr>
        <w:numPr>
          <w:ilvl w:val="0"/>
          <w:numId w:val="12"/>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436F34B2" w14:textId="77777777" w:rsidR="00820BFA" w:rsidRDefault="00983889">
      <w:pPr>
        <w:numPr>
          <w:ilvl w:val="0"/>
          <w:numId w:val="12"/>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skirtingų aplinkosauginių priemonių svarstymo metu Užsakovas gali pareikalauti priemonių ekonominio vertinimo (pagrindimo);</w:t>
      </w:r>
    </w:p>
    <w:p w14:paraId="1C456735" w14:textId="77777777" w:rsidR="00820BFA" w:rsidRDefault="00983889">
      <w:pPr>
        <w:numPr>
          <w:ilvl w:val="0"/>
          <w:numId w:val="12"/>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jei galimas reikšmingas neigiamas poveikis statybos metu (įskaitant darbų sustabdymą technologinės pertraukos metu), taikyti laikinąsias prevencines ir / ar neigiamą poveikį mažinančias priemones (pvz. </w:t>
      </w:r>
      <w:r>
        <w:rPr>
          <w:rFonts w:ascii="Arial" w:hAnsi="Arial" w:cs="Arial"/>
          <w:sz w:val="22"/>
          <w:szCs w:val="22"/>
        </w:rPr>
        <w:t>statybos metu gali suintensyvėti erozija; statybos metu gali susidaryti spąstų (duobių stačiais šlaitais ar pan.)</w:t>
      </w:r>
      <w:r>
        <w:rPr>
          <w:rFonts w:ascii="Arial" w:hAnsi="Arial" w:cs="Arial"/>
          <w:sz w:val="22"/>
          <w:szCs w:val="22"/>
          <w:lang w:eastAsia="lt-LT"/>
        </w:rPr>
        <w:t>.</w:t>
      </w:r>
    </w:p>
    <w:p w14:paraId="2D952E3A" w14:textId="77777777" w:rsidR="00820BFA" w:rsidRDefault="00983889">
      <w:pPr>
        <w:numPr>
          <w:ilvl w:val="1"/>
          <w:numId w:val="2"/>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4F1B35F8" w14:textId="77777777" w:rsidR="00820BFA" w:rsidRDefault="00983889">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61F24F32" w14:textId="77777777" w:rsidR="00820BFA" w:rsidRDefault="00983889">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7D524C8" w14:textId="77777777" w:rsidR="00820BFA" w:rsidRDefault="00983889">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36F0CA8C" w14:textId="77777777" w:rsidR="00820BFA" w:rsidRDefault="00983889">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eastAsia="Aptos" w:hAnsi="Arial" w:cs="Arial"/>
          <w:i/>
          <w:iCs/>
          <w:sz w:val="22"/>
          <w:szCs w:val="22"/>
        </w:rPr>
        <w:t>obilių kelių juostoje augančių medžių ir krūmų genėjimo ir kirtimo tvarkos aprašo (toliau – Aprašas) reikalavimais.</w:t>
      </w:r>
    </w:p>
    <w:p w14:paraId="4E97380C" w14:textId="77777777" w:rsidR="00820BFA" w:rsidRDefault="00983889">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1A4E0060" w14:textId="77777777" w:rsidR="00820BFA" w:rsidRDefault="00983889">
      <w:pPr>
        <w:numPr>
          <w:ilvl w:val="0"/>
          <w:numId w:val="20"/>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3D711873" w14:textId="77777777" w:rsidR="00820BFA" w:rsidRDefault="00983889">
      <w:pPr>
        <w:numPr>
          <w:ilvl w:val="0"/>
          <w:numId w:val="20"/>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w:t>
      </w:r>
    </w:p>
    <w:p w14:paraId="36C3C8BF" w14:textId="77777777" w:rsidR="00820BFA" w:rsidRDefault="00983889">
      <w:pPr>
        <w:numPr>
          <w:ilvl w:val="0"/>
          <w:numId w:val="20"/>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0FF9207B" w14:textId="77777777" w:rsidR="00820BFA" w:rsidRDefault="00983889">
      <w:pPr>
        <w:pStyle w:val="ListParagraph"/>
        <w:numPr>
          <w:ilvl w:val="0"/>
          <w:numId w:val="20"/>
        </w:numPr>
        <w:ind w:firstLine="131"/>
        <w:rPr>
          <w:rFonts w:ascii="Arial" w:eastAsia="Aptos" w:hAnsi="Arial" w:cs="Arial"/>
          <w:sz w:val="22"/>
        </w:rPr>
      </w:pPr>
      <w:r>
        <w:rPr>
          <w:rFonts w:ascii="Arial" w:eastAsia="Aptos" w:hAnsi="Arial" w:cs="Arial"/>
          <w:sz w:val="22"/>
        </w:rPr>
        <w:t>neišvengiamo gatvės želdinių šalinimo atveju pagal galimybes numatyti naujų želdinių įveisimą.</w:t>
      </w:r>
    </w:p>
    <w:p w14:paraId="635FC109" w14:textId="77777777" w:rsidR="00820BFA" w:rsidRDefault="00983889">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6B7D5281" w14:textId="77777777" w:rsidR="00820BFA" w:rsidRDefault="00983889">
      <w:pPr>
        <w:ind w:left="567"/>
        <w:rPr>
          <w:rFonts w:ascii="Arial" w:eastAsia="Aptos" w:hAnsi="Arial" w:cs="Arial"/>
          <w:sz w:val="22"/>
          <w:szCs w:val="22"/>
        </w:rPr>
      </w:pPr>
      <w:r>
        <w:rPr>
          <w:rFonts w:ascii="Arial" w:eastAsia="Aptos" w:hAnsi="Arial" w:cs="Arial"/>
          <w:sz w:val="22"/>
          <w:szCs w:val="22"/>
        </w:rPr>
        <w:t>Įvertinti gatvės želdinius.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1D30FB5" w14:textId="77777777" w:rsidR="00820BFA" w:rsidRDefault="00983889">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eastAsia="Aptos" w:hAnsi="Arial" w:cs="Arial"/>
          <w:sz w:val="22"/>
          <w:szCs w:val="22"/>
        </w:rPr>
        <w:t>riami savavališkai kelio sklype įveisti želdiniai); želdinio rūšis; želdyno rūšinė sudėtis – nurodomi želdyne dominuojančių (turinčių didžiausią santykinę dalį) želdinių botaniniai pavadinimai.</w:t>
      </w:r>
    </w:p>
    <w:p w14:paraId="590E5B82" w14:textId="77777777" w:rsidR="00820BFA" w:rsidRDefault="00983889">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16D97261"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2F05B926"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lastRenderedPageBreak/>
        <w:t>piketas ir kelio pusė;</w:t>
      </w:r>
    </w:p>
    <w:p w14:paraId="099CAC57"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5A8C4EA9"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53B2870E"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02F3FFE1"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65ABFB68"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11D8A61E"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3F699581" w14:textId="77777777" w:rsidR="00820BFA" w:rsidRDefault="00983889">
      <w:pPr>
        <w:numPr>
          <w:ilvl w:val="0"/>
          <w:numId w:val="19"/>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50995014" w14:textId="77777777" w:rsidR="00820BFA" w:rsidRDefault="00983889">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24A1DD6B" w14:textId="77777777" w:rsidR="00820BFA" w:rsidRDefault="00983889">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70B816A7" w14:textId="77777777" w:rsidR="00820BFA" w:rsidRDefault="00983889">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6149FB21" w14:textId="77777777" w:rsidR="00820BFA" w:rsidRDefault="00983889">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6E340191" w14:textId="77777777" w:rsidR="00820BFA" w:rsidRDefault="00983889">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5C2D1D0C" w14:textId="77777777" w:rsidR="00820BFA" w:rsidRDefault="00983889">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49C03B7D" w14:textId="77777777" w:rsidR="00820BFA" w:rsidRDefault="00983889">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6EB6F3FD" w14:textId="77777777" w:rsidR="00820BFA" w:rsidRDefault="00983889">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7BBB18FB" w14:textId="77777777" w:rsidR="00820BFA" w:rsidRDefault="00983889">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53BA60ED"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os agentūra, Lietuvos hidrometeorologijos tarnyba). </w:t>
      </w:r>
    </w:p>
    <w:p w14:paraId="302534CC" w14:textId="77777777" w:rsidR="00820BFA" w:rsidRDefault="00983889">
      <w:pPr>
        <w:numPr>
          <w:ilvl w:val="1"/>
          <w:numId w:val="2"/>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Apsaugos sistemos nuo laukinių gyvūnų (ASNLG) ir pavienės apsaugos priemonės nuo laukinių gyvūnų</w:t>
      </w:r>
      <w:r>
        <w:rPr>
          <w:rFonts w:ascii="Arial" w:hAnsi="Arial" w:cs="Arial"/>
          <w:b/>
          <w:sz w:val="22"/>
          <w:szCs w:val="22"/>
        </w:rPr>
        <w:t xml:space="preserve"> </w:t>
      </w:r>
    </w:p>
    <w:p w14:paraId="1E6741A4"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7A4DE7A6"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 xml:space="preserve">Projektuojant ir/ar pertvarkant esamas apsaugos priemonės nuo laukinių gyvūnų, vadovautis norminiu dokumentu „Biologinės įvairovės apsaugos priemonių valstybinės reikšmės keliuose planavimo ir projektavimo rekomendacijomis“,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w:t>
      </w:r>
      <w:r>
        <w:rPr>
          <w:rFonts w:ascii="Arial" w:hAnsi="Arial" w:cs="Arial"/>
          <w:sz w:val="22"/>
          <w:szCs w:val="22"/>
          <w:lang w:eastAsia="lt-LT"/>
        </w:rPr>
        <w:t xml:space="preserve">jeigu rekonstruojamame /remontuojamame kelio ruože yra esamos apsaugos priemonės nuo laukinių gyvūnų (įskaitant kelio ženklą </w:t>
      </w:r>
      <w:r>
        <w:rPr>
          <w:rFonts w:ascii="Arial" w:hAnsi="Arial" w:cs="Arial"/>
          <w:i/>
          <w:iCs/>
          <w:sz w:val="22"/>
          <w:szCs w:val="22"/>
          <w:lang w:eastAsia="lt-LT"/>
        </w:rPr>
        <w:t>Nr.131 „Laukiniai gyvūnai“)</w:t>
      </w:r>
      <w:r>
        <w:rPr>
          <w:rFonts w:ascii="Arial" w:hAnsi="Arial" w:cs="Arial"/>
          <w:sz w:val="22"/>
          <w:szCs w:val="22"/>
          <w:lang w:eastAsia="lt-LT"/>
        </w:rPr>
        <w:t>, turi būti nustatytas esamų apsaugos sistemų nuo laukinių gyvūnų remonto / tvarkymo poreikis.</w:t>
      </w:r>
    </w:p>
    <w:p w14:paraId="19BCB88E" w14:textId="77777777" w:rsidR="00820BFA" w:rsidRDefault="00983889">
      <w:pPr>
        <w:ind w:left="567"/>
        <w:contextualSpacing/>
        <w:rPr>
          <w:rFonts w:ascii="Arial" w:hAnsi="Arial" w:cs="Arial"/>
          <w:sz w:val="22"/>
          <w:szCs w:val="22"/>
          <w:lang w:eastAsia="lt-LT"/>
        </w:rPr>
      </w:pPr>
      <w:r>
        <w:rPr>
          <w:rFonts w:ascii="Arial" w:hAnsi="Arial" w:cs="Arial"/>
          <w:sz w:val="22"/>
          <w:szCs w:val="22"/>
          <w:lang w:eastAsia="lt-LT"/>
        </w:rPr>
        <w:t>Projektuojant apsaugos sistemas nuo laukinių gyvūnų būtina įvertinti priėjimų poreikį prie objektų, kuriuos reikia aptarnauti.</w:t>
      </w:r>
      <w:r>
        <w:t xml:space="preserve"> </w:t>
      </w:r>
      <w:r>
        <w:rPr>
          <w:rFonts w:ascii="Arial" w:hAnsi="Arial" w:cs="Arial"/>
          <w:sz w:val="22"/>
          <w:szCs w:val="22"/>
          <w:lang w:eastAsia="lt-LT"/>
        </w:rPr>
        <w:t>Projektuojant horizontaliuosius barjerus, įvertinti vartelių žmonėms įrengimo poreikį.</w:t>
      </w:r>
    </w:p>
    <w:p w14:paraId="7800CCC4" w14:textId="77777777" w:rsidR="00820BFA" w:rsidRDefault="00983889">
      <w:pPr>
        <w:numPr>
          <w:ilvl w:val="1"/>
          <w:numId w:val="2"/>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Triukšmą mažinančios priemonės</w:t>
      </w:r>
    </w:p>
    <w:p w14:paraId="51BC6959" w14:textId="77777777" w:rsidR="00820BFA" w:rsidRDefault="00983889">
      <w:pPr>
        <w:spacing w:line="259" w:lineRule="auto"/>
        <w:ind w:left="567"/>
        <w:contextualSpacing/>
        <w:rPr>
          <w:rFonts w:ascii="Arial" w:hAnsi="Arial" w:cs="Arial"/>
          <w:sz w:val="22"/>
          <w:szCs w:val="22"/>
          <w:lang w:val="en-US" w:eastAsia="lt-LT"/>
        </w:rPr>
      </w:pPr>
      <w:r>
        <w:rPr>
          <w:rFonts w:ascii="Arial" w:hAnsi="Arial" w:cs="Arial"/>
          <w:sz w:val="22"/>
          <w:szCs w:val="22"/>
          <w:lang w:eastAsia="lt-LT"/>
        </w:rPr>
        <w:lastRenderedPageBreak/>
        <w:t xml:space="preserve">Priemonių poreikis nustatomas, atlikus prognozinį </w:t>
      </w:r>
      <w:r>
        <w:rPr>
          <w:rFonts w:ascii="Arial" w:hAnsi="Arial" w:cs="Arial"/>
          <w:strike/>
          <w:sz w:val="22"/>
          <w:szCs w:val="22"/>
          <w:lang w:eastAsia="lt-LT"/>
        </w:rPr>
        <w:t xml:space="preserve"> </w:t>
      </w:r>
      <w:r>
        <w:rPr>
          <w:rFonts w:ascii="Arial" w:hAnsi="Arial" w:cs="Arial"/>
          <w:sz w:val="22"/>
          <w:szCs w:val="22"/>
          <w:lang w:eastAsia="lt-LT"/>
        </w:rPr>
        <w:t>vertinimą, vadovaujantis Lietuvos Respublikos triukšmo valdymo įstatymo, Lietuvos higienos normos HN 33 (galiojančios redakcijos) ir Lietuvos Respublikos susisiekimo ministro 2018 m. birželio 21 d. įsakymu Nr. 3-300 patvirtinto „Valstybinės reikšmės nepagrindiniuose kelių ruožuose, kurie yra ne aglomeracijose, kelių transporto keliamo triukšmo mažinimo priemonių taikymo reikalavimų aprašo„ nuostatomis. Taikyti „Triukšmo mažinimo valstybinės reikšmės keliuose rekomendacijas“ (</w:t>
      </w:r>
      <w:hyperlink r:id="rId15" w:history="1">
        <w:r>
          <w:rPr>
            <w:rStyle w:val="Hyperlink"/>
            <w:rFonts w:ascii="Arial" w:hAnsi="Arial" w:cs="Arial"/>
            <w:color w:val="auto"/>
            <w:sz w:val="22"/>
            <w:szCs w:val="22"/>
            <w:lang w:eastAsia="lt-LT"/>
          </w:rPr>
          <w:t>3-34 Dėl Triukšmo mažinimo valstybinės reikšmės keliuose rekomendacijų patvirtinimo</w:t>
        </w:r>
      </w:hyperlink>
      <w:r>
        <w:rPr>
          <w:rFonts w:ascii="Arial" w:hAnsi="Arial" w:cs="Arial"/>
          <w:sz w:val="22"/>
          <w:szCs w:val="22"/>
          <w:lang w:eastAsia="lt-LT"/>
        </w:rPr>
        <w:t>). Prognozuojamas triukšmo lygis vertinamas CNOSSOS-EU metodu. Taikomi vietos meteorologiniai duomenys.</w:t>
      </w:r>
    </w:p>
    <w:p w14:paraId="442255C5" w14:textId="77777777" w:rsidR="00820BFA" w:rsidRDefault="00983889">
      <w:pPr>
        <w:spacing w:line="259" w:lineRule="auto"/>
        <w:ind w:left="567"/>
        <w:contextualSpacing/>
        <w:rPr>
          <w:rFonts w:ascii="Arial" w:hAnsi="Arial" w:cs="Arial"/>
          <w:sz w:val="22"/>
          <w:szCs w:val="22"/>
          <w:lang w:eastAsia="lt-LT"/>
        </w:rPr>
      </w:pPr>
      <w:r>
        <w:rPr>
          <w:rFonts w:ascii="Arial" w:hAnsi="Arial" w:cs="Arial"/>
          <w:sz w:val="22"/>
          <w:szCs w:val="22"/>
          <w:lang w:eastAsia="lt-LT"/>
        </w:rPr>
        <w:t>Pateikiama informacija apie pagrindinius kelius.</w:t>
      </w:r>
    </w:p>
    <w:p w14:paraId="7441499E" w14:textId="77777777" w:rsidR="00820BFA" w:rsidRDefault="00983889">
      <w:pPr>
        <w:spacing w:line="259" w:lineRule="auto"/>
        <w:ind w:left="567"/>
        <w:contextualSpacing/>
        <w:rPr>
          <w:rFonts w:ascii="Arial" w:hAnsi="Arial" w:cs="Arial"/>
          <w:sz w:val="22"/>
          <w:szCs w:val="22"/>
          <w:lang w:eastAsia="lt-LT"/>
        </w:rPr>
      </w:pPr>
      <w:r>
        <w:rPr>
          <w:rFonts w:ascii="Arial" w:hAnsi="Arial" w:cs="Arial"/>
          <w:sz w:val="22"/>
          <w:szCs w:val="22"/>
          <w:lang w:eastAsia="lt-LT"/>
        </w:rPr>
        <w:t>Mažatriukšmės</w:t>
      </w:r>
      <w:r>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07B2378D" w14:textId="77777777" w:rsidR="00820BFA" w:rsidRDefault="00983889">
      <w:pPr>
        <w:numPr>
          <w:ilvl w:val="0"/>
          <w:numId w:val="2"/>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ESAMO EISMO VERTINIMAS IR EISMO ORGANIZAVIMAS STATYBOS METU</w:t>
      </w:r>
    </w:p>
    <w:p w14:paraId="5B09C728" w14:textId="77777777" w:rsidR="00820BFA" w:rsidRDefault="00983889">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212A2672" w14:textId="77777777" w:rsidR="00820BFA" w:rsidRDefault="00983889">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69119FE1" w14:textId="77777777" w:rsidR="00820BFA" w:rsidRDefault="00983889">
      <w:pPr>
        <w:suppressAutoHyphens/>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642F6AFB" w14:textId="77777777" w:rsidR="00820BFA" w:rsidRDefault="00983889">
      <w:pPr>
        <w:suppressAutoHyphens/>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0A27FCC6" w14:textId="77777777" w:rsidR="00820BFA" w:rsidRDefault="00983889">
      <w:pPr>
        <w:numPr>
          <w:ilvl w:val="0"/>
          <w:numId w:val="3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3B18E663" w14:textId="77777777" w:rsidR="00820BFA" w:rsidRDefault="00983889">
      <w:pPr>
        <w:numPr>
          <w:ilvl w:val="0"/>
          <w:numId w:val="3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pateikiamos alternatyvos dėl galimų apylankų ir transporto srautų pasiskirstymo, įvertinant apylankų tinkamumą ir jų apkrovimą. Tinkamumo analizėje pateikti galimų apylankų fotofiksaciją;</w:t>
      </w:r>
    </w:p>
    <w:p w14:paraId="454B2F1E" w14:textId="77777777" w:rsidR="00820BFA" w:rsidRDefault="00983889">
      <w:pPr>
        <w:numPr>
          <w:ilvl w:val="0"/>
          <w:numId w:val="3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705B72DA" w14:textId="77777777" w:rsidR="00820BFA" w:rsidRDefault="00983889">
      <w:pPr>
        <w:numPr>
          <w:ilvl w:val="0"/>
          <w:numId w:val="3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7F52170B" w14:textId="77777777" w:rsidR="00820BFA" w:rsidRDefault="00983889">
      <w:pPr>
        <w:ind w:left="567"/>
        <w:rPr>
          <w:rFonts w:ascii="Arial" w:hAnsi="Arial" w:cs="Arial"/>
          <w:sz w:val="22"/>
          <w:szCs w:val="22"/>
        </w:rPr>
      </w:pPr>
      <w:r>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0B4AF8F6" w14:textId="77777777" w:rsidR="00820BFA" w:rsidRDefault="00983889">
      <w:pPr>
        <w:ind w:left="567"/>
        <w:rPr>
          <w:rFonts w:ascii="Arial" w:hAnsi="Arial" w:cs="Arial"/>
          <w:sz w:val="22"/>
          <w:szCs w:val="22"/>
        </w:rPr>
      </w:pPr>
      <w:r>
        <w:rPr>
          <w:rFonts w:ascii="Arial" w:hAnsi="Arial" w:cs="Arial"/>
          <w:sz w:val="22"/>
          <w:szCs w:val="22"/>
        </w:rPr>
        <w:t>Reikalavimai eismo reguliavimo įrangai darbų metu:</w:t>
      </w:r>
    </w:p>
    <w:p w14:paraId="563DA180" w14:textId="77777777" w:rsidR="00820BFA" w:rsidRDefault="00983889">
      <w:pPr>
        <w:numPr>
          <w:ilvl w:val="0"/>
          <w:numId w:val="16"/>
        </w:numPr>
        <w:spacing w:after="160" w:line="259" w:lineRule="auto"/>
        <w:contextualSpacing/>
        <w:jc w:val="left"/>
        <w:rPr>
          <w:rFonts w:ascii="Arial" w:hAnsi="Arial" w:cs="Arial"/>
          <w:sz w:val="22"/>
          <w:szCs w:val="22"/>
        </w:rPr>
      </w:pPr>
      <w:r>
        <w:rPr>
          <w:rFonts w:ascii="Arial" w:hAnsi="Arial" w:cs="Arial"/>
          <w:sz w:val="22"/>
          <w:szCs w:val="22"/>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56984D1" w14:textId="77777777" w:rsidR="00820BFA" w:rsidRDefault="00983889">
      <w:pPr>
        <w:numPr>
          <w:ilvl w:val="0"/>
          <w:numId w:val="16"/>
        </w:numPr>
        <w:spacing w:after="160" w:line="259" w:lineRule="auto"/>
        <w:contextualSpacing/>
        <w:jc w:val="left"/>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0C190D30" w14:textId="77777777" w:rsidR="00820BFA" w:rsidRDefault="00983889">
      <w:pPr>
        <w:numPr>
          <w:ilvl w:val="0"/>
          <w:numId w:val="16"/>
        </w:numPr>
        <w:spacing w:after="160" w:line="259" w:lineRule="auto"/>
        <w:contextualSpacing/>
        <w:jc w:val="left"/>
        <w:rPr>
          <w:rFonts w:ascii="Arial" w:hAnsi="Arial" w:cs="Arial"/>
          <w:sz w:val="22"/>
          <w:szCs w:val="22"/>
        </w:rPr>
      </w:pPr>
      <w:r>
        <w:rPr>
          <w:rFonts w:ascii="Arial" w:hAnsi="Arial" w:cs="Arial"/>
          <w:sz w:val="22"/>
          <w:szCs w:val="22"/>
        </w:rPr>
        <w:lastRenderedPageBreak/>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381B93F3" w14:textId="77777777" w:rsidR="00820BFA" w:rsidRDefault="00983889">
      <w:pPr>
        <w:numPr>
          <w:ilvl w:val="0"/>
          <w:numId w:val="16"/>
        </w:numPr>
        <w:spacing w:after="160" w:line="259" w:lineRule="auto"/>
        <w:contextualSpacing/>
        <w:jc w:val="left"/>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15079CE2" w14:textId="77777777" w:rsidR="00820BFA" w:rsidRDefault="00983889">
      <w:pPr>
        <w:numPr>
          <w:ilvl w:val="0"/>
          <w:numId w:val="16"/>
        </w:numPr>
        <w:spacing w:after="160" w:line="259" w:lineRule="auto"/>
        <w:contextualSpacing/>
        <w:jc w:val="left"/>
        <w:rPr>
          <w:rFonts w:ascii="Arial" w:hAnsi="Arial" w:cs="Arial"/>
          <w:sz w:val="22"/>
          <w:szCs w:val="22"/>
        </w:rPr>
      </w:pPr>
      <w:r>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601A4824" w14:textId="77777777" w:rsidR="00820BFA" w:rsidRDefault="00983889">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6" w:history="1">
        <w:r>
          <w:rPr>
            <w:rStyle w:val="Hyperlink"/>
            <w:rFonts w:ascii="Arial" w:hAnsi="Arial" w:cs="Arial"/>
            <w:sz w:val="22"/>
            <w:szCs w:val="22"/>
          </w:rPr>
          <w:t>eos@vialietuva.lt</w:t>
        </w:r>
      </w:hyperlink>
      <w:r>
        <w:rPr>
          <w:rFonts w:ascii="Arial" w:hAnsi="Arial" w:cs="Arial"/>
          <w:sz w:val="22"/>
          <w:szCs w:val="22"/>
        </w:rPr>
        <w:t>).</w:t>
      </w:r>
    </w:p>
    <w:p w14:paraId="6B4E7633" w14:textId="77777777" w:rsidR="00820BFA" w:rsidRDefault="00983889">
      <w:pPr>
        <w:numPr>
          <w:ilvl w:val="0"/>
          <w:numId w:val="2"/>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3C197CA9" w14:textId="77777777" w:rsidR="00820BFA" w:rsidRDefault="00983889">
      <w:pPr>
        <w:numPr>
          <w:ilvl w:val="1"/>
          <w:numId w:val="2"/>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38D03C3B" w14:textId="77777777" w:rsidR="00820BFA" w:rsidRDefault="00983889">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7A37F4C" w14:textId="77777777" w:rsidR="00820BFA" w:rsidRDefault="00983889">
      <w:pPr>
        <w:numPr>
          <w:ilvl w:val="0"/>
          <w:numId w:val="37"/>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4657549C" w14:textId="77777777" w:rsidR="00820BFA" w:rsidRDefault="00983889">
      <w:pPr>
        <w:numPr>
          <w:ilvl w:val="0"/>
          <w:numId w:val="37"/>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(-as), parenkant artimiausią atstumą:</w:t>
      </w:r>
    </w:p>
    <w:p w14:paraId="1F55C1E3"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37FBD371"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52EB75CF"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2E136549"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39216841"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51A94B12" w14:textId="77777777" w:rsidR="00820BFA" w:rsidRDefault="00983889">
      <w:pPr>
        <w:numPr>
          <w:ilvl w:val="0"/>
          <w:numId w:val="26"/>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66B1D9FD" w14:textId="77777777" w:rsidR="00820BFA" w:rsidRDefault="00983889">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5004A0B1" w14:textId="77777777" w:rsidR="00820BFA" w:rsidRDefault="00983889">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5C9581B6" w14:textId="77777777" w:rsidR="00820BFA" w:rsidRDefault="00983889">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būti nurodytas tik perduodamas kiekis.</w:t>
      </w:r>
    </w:p>
    <w:p w14:paraId="6E9E1408" w14:textId="77777777" w:rsidR="00820BFA" w:rsidRDefault="00983889">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41736CD8" w14:textId="77777777" w:rsidR="00820BFA" w:rsidRDefault="00983889">
      <w:pPr>
        <w:numPr>
          <w:ilvl w:val="1"/>
          <w:numId w:val="2"/>
        </w:numPr>
        <w:suppressAutoHyphens/>
        <w:spacing w:line="259" w:lineRule="auto"/>
        <w:ind w:left="567" w:firstLine="0"/>
        <w:jc w:val="left"/>
        <w:rPr>
          <w:rFonts w:ascii="Arial" w:hAnsi="Arial" w:cs="Arial"/>
          <w:b/>
          <w:bCs/>
          <w:sz w:val="22"/>
          <w:szCs w:val="22"/>
        </w:rPr>
      </w:pPr>
      <w:bookmarkStart w:id="28" w:name="_Hlk191654065"/>
      <w:r>
        <w:rPr>
          <w:rFonts w:ascii="Arial" w:hAnsi="Arial" w:cs="Arial"/>
          <w:b/>
          <w:bCs/>
          <w:sz w:val="22"/>
          <w:szCs w:val="22"/>
        </w:rPr>
        <w:t>Negrąžinamos medžiagos</w:t>
      </w:r>
    </w:p>
    <w:bookmarkEnd w:id="28"/>
    <w:p w14:paraId="042370B7" w14:textId="77777777" w:rsidR="00820BFA" w:rsidRDefault="00983889">
      <w:pPr>
        <w:ind w:left="567"/>
        <w:rPr>
          <w:rFonts w:ascii="Arial" w:hAnsi="Arial" w:cs="Arial"/>
          <w:sz w:val="22"/>
          <w:szCs w:val="22"/>
        </w:rPr>
      </w:pPr>
      <w:r>
        <w:rPr>
          <w:rFonts w:ascii="Arial" w:hAnsi="Arial" w:cs="Arial"/>
          <w:sz w:val="22"/>
          <w:szCs w:val="22"/>
        </w:rPr>
        <w:lastRenderedPageBreak/>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5EA7D294" w14:textId="77777777" w:rsidR="00820BFA" w:rsidRDefault="00983889">
      <w:pPr>
        <w:numPr>
          <w:ilvl w:val="0"/>
          <w:numId w:val="37"/>
        </w:numPr>
        <w:spacing w:after="160" w:line="259" w:lineRule="auto"/>
        <w:ind w:left="1276" w:hanging="425"/>
        <w:contextualSpacing/>
        <w:jc w:val="left"/>
        <w:rPr>
          <w:rFonts w:ascii="Arial" w:hAnsi="Arial" w:cs="Arial"/>
          <w:sz w:val="22"/>
          <w:szCs w:val="22"/>
        </w:rPr>
      </w:pPr>
      <w:r>
        <w:rPr>
          <w:rFonts w:ascii="Arial" w:hAnsi="Arial" w:cs="Arial"/>
          <w:sz w:val="22"/>
          <w:szCs w:val="22"/>
        </w:rPr>
        <w:t>žvyro ir skaldos mišinys, nesurištasis mineralinių medžiagų mišinys – ≤ -4,00 Eur/t arba -6,00 Eur/m3 (santykis 1,5);</w:t>
      </w:r>
    </w:p>
    <w:p w14:paraId="67465726" w14:textId="77777777" w:rsidR="00820BFA" w:rsidRDefault="00983889">
      <w:pPr>
        <w:numPr>
          <w:ilvl w:val="0"/>
          <w:numId w:val="37"/>
        </w:numPr>
        <w:spacing w:after="160" w:line="259" w:lineRule="auto"/>
        <w:ind w:left="1276" w:hanging="425"/>
        <w:contextualSpacing/>
        <w:jc w:val="left"/>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108A2F6A" w14:textId="77777777" w:rsidR="00820BFA" w:rsidRDefault="00983889">
      <w:pPr>
        <w:numPr>
          <w:ilvl w:val="0"/>
          <w:numId w:val="37"/>
        </w:numPr>
        <w:spacing w:after="160" w:line="259" w:lineRule="auto"/>
        <w:ind w:left="1276" w:hanging="425"/>
        <w:contextualSpacing/>
        <w:jc w:val="left"/>
        <w:rPr>
          <w:rFonts w:ascii="Arial" w:hAnsi="Arial" w:cs="Arial"/>
          <w:sz w:val="22"/>
          <w:szCs w:val="22"/>
        </w:rPr>
      </w:pPr>
      <w:r>
        <w:rPr>
          <w:rFonts w:ascii="Arial" w:hAnsi="Arial" w:cs="Arial"/>
          <w:sz w:val="22"/>
          <w:szCs w:val="22"/>
        </w:rPr>
        <w:t>grindinio akmenys ≤ -15,00 Eur/t arba -40,50 Eur/m3 (santykis 2,7);</w:t>
      </w:r>
    </w:p>
    <w:p w14:paraId="2049AA7C" w14:textId="77777777" w:rsidR="00820BFA" w:rsidRDefault="00983889">
      <w:pPr>
        <w:numPr>
          <w:ilvl w:val="0"/>
          <w:numId w:val="37"/>
        </w:numPr>
        <w:spacing w:after="160" w:line="259" w:lineRule="auto"/>
        <w:ind w:left="1276" w:hanging="425"/>
        <w:contextualSpacing/>
        <w:jc w:val="left"/>
        <w:rPr>
          <w:rFonts w:ascii="Arial" w:hAnsi="Arial" w:cs="Arial"/>
          <w:sz w:val="22"/>
          <w:szCs w:val="22"/>
        </w:rPr>
      </w:pPr>
      <w:r>
        <w:rPr>
          <w:rFonts w:ascii="Arial" w:hAnsi="Arial" w:cs="Arial"/>
          <w:sz w:val="22"/>
          <w:szCs w:val="22"/>
        </w:rPr>
        <w:t>frezuoto asfalto granulės ≤ -7,00 Eur/t arba -11,20 Eur/m3 (santykis 1,6);</w:t>
      </w:r>
    </w:p>
    <w:p w14:paraId="451E1AA2" w14:textId="77777777" w:rsidR="00820BFA" w:rsidRDefault="00983889">
      <w:pPr>
        <w:numPr>
          <w:ilvl w:val="0"/>
          <w:numId w:val="37"/>
        </w:numPr>
        <w:spacing w:after="160" w:line="259" w:lineRule="auto"/>
        <w:ind w:left="1276" w:hanging="425"/>
        <w:contextualSpacing/>
        <w:jc w:val="left"/>
        <w:rPr>
          <w:rFonts w:ascii="Arial" w:hAnsi="Arial" w:cs="Arial"/>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2EF08C8C" w14:textId="77777777" w:rsidR="00820BFA" w:rsidRDefault="00983889">
      <w:pPr>
        <w:numPr>
          <w:ilvl w:val="1"/>
          <w:numId w:val="2"/>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5D4CAC93" w14:textId="77777777" w:rsidR="00820BFA" w:rsidRDefault="00983889">
      <w:pPr>
        <w:suppressAutoHyphens/>
        <w:spacing w:line="259" w:lineRule="auto"/>
        <w:ind w:left="567"/>
        <w:jc w:val="left"/>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61857BCF" w14:textId="77777777" w:rsidR="00820BFA" w:rsidRDefault="00983889">
      <w:pPr>
        <w:suppressAutoHyphens/>
        <w:spacing w:line="259" w:lineRule="auto"/>
        <w:ind w:left="567"/>
        <w:jc w:val="left"/>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58EBB06E" w14:textId="77777777" w:rsidR="00820BFA" w:rsidRDefault="00983889">
      <w:pPr>
        <w:numPr>
          <w:ilvl w:val="0"/>
          <w:numId w:val="2"/>
        </w:numPr>
        <w:spacing w:before="120" w:after="120" w:line="259" w:lineRule="auto"/>
        <w:ind w:left="567" w:firstLine="0"/>
        <w:jc w:val="left"/>
        <w:rPr>
          <w:rFonts w:ascii="Arial" w:hAnsi="Arial" w:cs="Arial"/>
          <w:sz w:val="22"/>
          <w:szCs w:val="22"/>
        </w:rPr>
      </w:pPr>
      <w:bookmarkStart w:id="29" w:name="_Hlk191653314"/>
      <w:r>
        <w:rPr>
          <w:rFonts w:ascii="Arial" w:hAnsi="Arial" w:cs="Arial"/>
          <w:b/>
          <w:sz w:val="22"/>
          <w:szCs w:val="22"/>
        </w:rPr>
        <w:t>ATLIKTŲ DARBŲ TARPINIS PATIKRINIMAS</w:t>
      </w:r>
    </w:p>
    <w:bookmarkEnd w:id="29"/>
    <w:p w14:paraId="64DC4BF1" w14:textId="77777777" w:rsidR="00820BFA" w:rsidRDefault="00983889">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725A5089" w14:textId="77777777" w:rsidR="00820BFA" w:rsidRDefault="00983889">
      <w:pPr>
        <w:numPr>
          <w:ilvl w:val="0"/>
          <w:numId w:val="3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0DD09EDE" w14:textId="77777777" w:rsidR="00820BFA" w:rsidRDefault="00983889">
      <w:pPr>
        <w:numPr>
          <w:ilvl w:val="0"/>
          <w:numId w:val="3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176B714F" w14:textId="77777777" w:rsidR="00820BFA" w:rsidRDefault="00983889">
      <w:pPr>
        <w:numPr>
          <w:ilvl w:val="0"/>
          <w:numId w:val="3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0FE6A231" w14:textId="77777777" w:rsidR="00820BFA" w:rsidRDefault="00983889">
      <w:pPr>
        <w:numPr>
          <w:ilvl w:val="0"/>
          <w:numId w:val="3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1DE8F803" w14:textId="77777777" w:rsidR="00820BFA" w:rsidRDefault="00983889">
      <w:pPr>
        <w:numPr>
          <w:ilvl w:val="0"/>
          <w:numId w:val="3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.dwg formatu.</w:t>
      </w:r>
    </w:p>
    <w:bookmarkEnd w:id="24"/>
    <w:bookmarkEnd w:id="25"/>
    <w:p w14:paraId="0D7F4623" w14:textId="77777777" w:rsidR="00820BFA" w:rsidRDefault="00983889">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PROJEKTO VYKDYMO PRIEŽIŪRA</w:t>
      </w:r>
    </w:p>
    <w:p w14:paraId="66B26549" w14:textId="77777777" w:rsidR="00820BFA" w:rsidRDefault="00983889">
      <w:pPr>
        <w:numPr>
          <w:ilvl w:val="1"/>
          <w:numId w:val="2"/>
        </w:numPr>
        <w:suppressAutoHyphens/>
        <w:spacing w:line="259" w:lineRule="auto"/>
        <w:ind w:left="555" w:firstLine="0"/>
        <w:textAlignment w:val="baseline"/>
        <w:rPr>
          <w:rFonts w:ascii="Arial" w:hAnsi="Arial" w:cs="Arial"/>
          <w:color w:val="000000"/>
          <w:sz w:val="22"/>
          <w:szCs w:val="22"/>
        </w:rPr>
      </w:pPr>
      <w:r>
        <w:rPr>
          <w:rFonts w:ascii="Arial" w:hAnsi="Arial" w:cs="Arial"/>
          <w:color w:val="000000"/>
          <w:sz w:val="22"/>
          <w:szCs w:val="22"/>
        </w:rPr>
        <w:t>Teikėjas įsipareigoja ne vėliau kaip per 10 (dešimt) darbo dienų nuo rangos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 </w:t>
      </w:r>
    </w:p>
    <w:p w14:paraId="64E480AD"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Parengto Projekto vykdymo priežiūra atliekama vadovaujantis Lietuvos Respublikos statybos įstatymu, statybos techniniais reglamentais STR 1.06.01:2016 „Statybos darbai. Statinio statybos priežiūra“ ir STR 1.04.04:2017 „Statinio projektavimas, projekto ekspertizė“. </w:t>
      </w:r>
    </w:p>
    <w:p w14:paraId="2D2960EA"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Pateikti Užsakovui patikslintą Projekto dokumentaciją (išleistą naują Projekto laidą) ne vėliau kaip per 10 (dešimt) darbo dienų po Užsakovo kreipimosi. Patikslintas projektas (nauja laida ar projekto dalis) turi būti pateikta pagal pridedamą formą  „Naujų projekto laidų parengimo gairės“ (Priedas Nr.1.5); </w:t>
      </w:r>
    </w:p>
    <w:p w14:paraId="2777B259"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 xml:space="preserve">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rengiamuose susirinkimuose. Esant poreikiui, </w:t>
      </w:r>
      <w:r>
        <w:rPr>
          <w:rFonts w:ascii="Arial" w:hAnsi="Arial" w:cs="Arial"/>
          <w:sz w:val="22"/>
          <w:szCs w:val="22"/>
        </w:rPr>
        <w:lastRenderedPageBreak/>
        <w:t>Paslaugos teikėjas gali inicijuoti Projekto statybos dalyvių susirinkimą, per protingą terminą informuodamas kitus statybos dalyvius; </w:t>
      </w:r>
    </w:p>
    <w:p w14:paraId="3601C2CB"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Kiekvieną ataskaitinį laikotarpį pateikti paslaugos atlikimo ataskaitą, kurioje turi būti nurodyta rangos darbų atlikimo eiga, darbų pakeitimo dokumentai bei analizė dėl jų atsiradimo ir būtinumo, darbų atlikimo fotofiksacija ir (ar) kita informacija, susijusi su paslaugos vykdymu; </w:t>
      </w:r>
    </w:p>
    <w:p w14:paraId="7C9AC401"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Statybos darbų vykdymo metu atsiradus būtinybei keisti: </w:t>
      </w:r>
    </w:p>
    <w:p w14:paraId="585E4788"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neesminius</w:t>
      </w:r>
      <w:r>
        <w:rPr>
          <w:rFonts w:ascii="Arial" w:hAnsi="Arial" w:cs="Arial"/>
          <w:sz w:val="22"/>
          <w:szCs w:val="22"/>
        </w:rPr>
        <w:t> projekto sprendinius (pvz.: darbų pakeitimo rengimo metu), keitimai atliekami vadovaujantis reglamento STR 1.04.04:2017 „Statinio projektavimas, projekto ekspertizė“ 42</w:t>
      </w:r>
      <w:r>
        <w:rPr>
          <w:rFonts w:ascii="Arial" w:hAnsi="Arial" w:cs="Arial"/>
          <w:sz w:val="22"/>
          <w:szCs w:val="22"/>
          <w:vertAlign w:val="superscript"/>
        </w:rPr>
        <w:t>2</w:t>
      </w:r>
      <w:r>
        <w:rPr>
          <w:rFonts w:ascii="Arial" w:hAnsi="Arial" w:cs="Arial"/>
          <w:sz w:val="22"/>
          <w:szCs w:val="22"/>
        </w:rPr>
        <w:t xml:space="preserve"> punkte nustatyta tvarka ir vadovaujantis pridedamomis „Naujų projekto laidų parengimo gairės“ (Priedas Nr.1.6). Nauja laida rengiamas konkretus projekto sprendinių dokumentas (aiškinamasis raštas, techninė specifikacija, žiniaraštis, brėžinys ir pan.) arba projektas (projekto dalis), kurie pateikiami per 10 (dešimt) darbo dienų </w:t>
      </w:r>
      <w:r>
        <w:rPr>
          <w:rFonts w:ascii="Arial" w:hAnsi="Arial" w:cs="Arial"/>
          <w:sz w:val="22"/>
          <w:szCs w:val="22"/>
        </w:rPr>
        <w:t>nuo sprendinio keitimo inicijavimo dienos; </w:t>
      </w:r>
    </w:p>
    <w:p w14:paraId="33EB1F46"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esminius</w:t>
      </w:r>
      <w:r>
        <w:rPr>
          <w:rFonts w:ascii="Arial" w:hAnsi="Arial" w:cs="Arial"/>
          <w:sz w:val="22"/>
          <w:szCs w:val="22"/>
        </w:rPr>
        <w:t> projekto sprendinius, keitimai atliekami vadovaujantis reglamento STR 1.04.04:2017 „Statinio projektavimas, projekto ekspertizė“ 43 punkte nustatyta tvarka ir vadovaujantis pridedamomis „Naujų projekto laidų parengimo gairės“ (Priedas Nr.1.6); </w:t>
      </w:r>
    </w:p>
    <w:p w14:paraId="5E1B855D" w14:textId="77777777" w:rsidR="00820BFA" w:rsidRDefault="00983889">
      <w:pPr>
        <w:numPr>
          <w:ilvl w:val="1"/>
          <w:numId w:val="2"/>
        </w:numPr>
        <w:suppressAutoHyphens/>
        <w:spacing w:line="259" w:lineRule="auto"/>
        <w:ind w:left="555" w:firstLine="0"/>
        <w:textAlignment w:val="baseline"/>
        <w:rPr>
          <w:rFonts w:ascii="Arial" w:hAnsi="Arial" w:cs="Arial"/>
          <w:sz w:val="22"/>
          <w:szCs w:val="22"/>
        </w:rPr>
      </w:pPr>
      <w:r>
        <w:rPr>
          <w:rFonts w:ascii="Arial" w:hAnsi="Arial" w:cs="Arial"/>
          <w:sz w:val="22"/>
          <w:szCs w:val="22"/>
        </w:rPr>
        <w:t>Paslaugos teikėjas, likus ne mažiau kaip 10 (dešimčiai) dienų iki atliktų statybos darbų perdavimo Užsakovui komisijos arba per kitą su Užsakovu suderintą terminą (pvz. kartu su galutiniu kiekių tikslinimu, jeigu toks atliekamas pagrįstais atvejais), arba per 10 (dešimt) darbo dienų po rangovo pranešimo apie atliktus darbus, turi pateikti Užsakovui naujos laidos Projektą, t. y. naujai pateiktą ir įformintą pagal visus atliktus Projekto keitimus projekto vykdymo priežiūros metu ir Rangovo pateiktą išpildomąj</w:t>
      </w:r>
      <w:r>
        <w:rPr>
          <w:rFonts w:ascii="Arial" w:hAnsi="Arial" w:cs="Arial"/>
          <w:sz w:val="22"/>
          <w:szCs w:val="22"/>
        </w:rPr>
        <w:t>ą dokumentaciją, vadovaujantis pridedamomis „Naujų projekto laidų parengimo gairės“ (Priedas Nr.1.6); </w:t>
      </w:r>
    </w:p>
    <w:p w14:paraId="60D81ED2"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Reikalavimai dėl projekto pateikimo: </w:t>
      </w:r>
    </w:p>
    <w:p w14:paraId="5E23368E" w14:textId="77777777" w:rsidR="00820BFA" w:rsidRDefault="00983889">
      <w:pPr>
        <w:numPr>
          <w:ilvl w:val="0"/>
          <w:numId w:val="4"/>
        </w:numPr>
        <w:suppressAutoHyphens/>
        <w:spacing w:line="259" w:lineRule="auto"/>
        <w:rPr>
          <w:rFonts w:ascii="Arial" w:hAnsi="Arial" w:cs="Arial"/>
          <w:sz w:val="22"/>
          <w:szCs w:val="22"/>
        </w:rPr>
      </w:pPr>
      <w:r>
        <w:rPr>
          <w:rFonts w:ascii="Arial" w:hAnsi="Arial" w:cs="Arial"/>
          <w:sz w:val="22"/>
          <w:szCs w:val="22"/>
        </w:rPr>
        <w:t>Projektas turi būti pateiktas skaitmenine forma, pateikiant nuorodą į  internetinę duomenų dalinimosi platformą projektinės dokumentacijos atsisiuntimui (pastaba: minėta nuoroda turi galioti ne mažiau kaip 5 (penkias) darbo dienas). Tik išskirtiniais atvejais Užsakovui paprašius, projektinė dokumentacija turėtų būti papildomai pateikta skaitmeninėje laikmenoje (USB atmintinėje); </w:t>
      </w:r>
    </w:p>
    <w:p w14:paraId="07F0BE61" w14:textId="77777777" w:rsidR="00820BFA" w:rsidRDefault="00983889">
      <w:pPr>
        <w:numPr>
          <w:ilvl w:val="0"/>
          <w:numId w:val="30"/>
        </w:numPr>
        <w:suppressAutoHyphens/>
        <w:spacing w:line="259" w:lineRule="auto"/>
        <w:rPr>
          <w:rFonts w:ascii="Arial" w:hAnsi="Arial" w:cs="Arial"/>
          <w:sz w:val="22"/>
          <w:szCs w:val="22"/>
        </w:rPr>
      </w:pPr>
      <w:r>
        <w:rPr>
          <w:rFonts w:ascii="Arial" w:hAnsi="Arial" w:cs="Arial"/>
          <w:sz w:val="22"/>
          <w:szCs w:val="22"/>
        </w:rPr>
        <w:t>Projektinė dokumentacija (pilnos apimties projektas) turi b</w:t>
      </w:r>
      <w:r>
        <w:rPr>
          <w:rFonts w:ascii="Arial" w:hAnsi="Arial" w:cs="Arial"/>
          <w:sz w:val="22"/>
          <w:szCs w:val="22"/>
          <w:lang w:val="en-US"/>
        </w:rPr>
        <w:t>ūti</w:t>
      </w:r>
      <w:r>
        <w:rPr>
          <w:rFonts w:ascii="Arial" w:hAnsi="Arial" w:cs="Arial"/>
          <w:sz w:val="22"/>
          <w:szCs w:val="22"/>
        </w:rPr>
        <w:t> pateikiama *.pdf formatu (su elektroniniais parašais), papildomai tekstinė dokumentacija pateikiama *.docx formatu, o papildomai brėžiniai – *.dwg formatu; </w:t>
      </w:r>
    </w:p>
    <w:p w14:paraId="39C44C15" w14:textId="77777777" w:rsidR="00820BFA" w:rsidRDefault="00983889">
      <w:pPr>
        <w:numPr>
          <w:ilvl w:val="0"/>
          <w:numId w:val="27"/>
        </w:numPr>
        <w:suppressAutoHyphens/>
        <w:spacing w:line="259" w:lineRule="auto"/>
        <w:rPr>
          <w:rFonts w:ascii="Arial" w:hAnsi="Arial" w:cs="Arial"/>
          <w:sz w:val="22"/>
          <w:szCs w:val="22"/>
        </w:rPr>
      </w:pPr>
      <w:r>
        <w:rPr>
          <w:rFonts w:ascii="Arial" w:hAnsi="Arial" w:cs="Arial"/>
          <w:sz w:val="22"/>
          <w:szCs w:val="22"/>
        </w:rPr>
        <w:t>Kiekvienas atskiras dokumentas, pateikiamas skaitmenine forma, turi turėti konkretų dokumento paskirtį ir esmę atitinkantį pavadinimą. Statinio projekto dokumentai turi būti įforminti vadovaujantis LST 1516. </w:t>
      </w:r>
    </w:p>
    <w:p w14:paraId="3AA787FD" w14:textId="77777777" w:rsidR="00820BFA" w:rsidRDefault="00983889">
      <w:pPr>
        <w:suppressAutoHyphens/>
        <w:spacing w:line="259" w:lineRule="auto"/>
        <w:ind w:left="720"/>
        <w:rPr>
          <w:rFonts w:ascii="Arial" w:hAnsi="Arial" w:cs="Arial"/>
          <w:sz w:val="22"/>
          <w:szCs w:val="22"/>
        </w:rPr>
      </w:pPr>
      <w:r>
        <w:rPr>
          <w:rFonts w:ascii="Arial" w:hAnsi="Arial" w:cs="Arial"/>
          <w:b/>
          <w:bCs/>
          <w:sz w:val="22"/>
          <w:szCs w:val="22"/>
        </w:rPr>
        <w:t>14.8.</w:t>
      </w:r>
      <w:r>
        <w:rPr>
          <w:rFonts w:ascii="Arial" w:hAnsi="Arial" w:cs="Arial"/>
          <w:sz w:val="22"/>
          <w:szCs w:val="22"/>
        </w:rPr>
        <w:t xml:space="preserve"> Statybos darbų pabaigoje atlikti Projekto laidos (statybos darbų rangos pasirašymo dieną galiojanti Projekto laida) sudengimą su išpildomąja dokumentacija ir pateikti Užsakovo atstovui (*.dwg formatu); </w:t>
      </w:r>
    </w:p>
    <w:p w14:paraId="4818BDE4" w14:textId="77777777" w:rsidR="00820BFA" w:rsidRDefault="00983889">
      <w:pPr>
        <w:suppressAutoHyphens/>
        <w:spacing w:line="259" w:lineRule="auto"/>
        <w:ind w:left="720"/>
        <w:rPr>
          <w:rFonts w:ascii="Arial" w:hAnsi="Arial" w:cs="Arial"/>
          <w:sz w:val="22"/>
          <w:szCs w:val="22"/>
        </w:rPr>
      </w:pPr>
      <w:r>
        <w:rPr>
          <w:rFonts w:ascii="Arial" w:hAnsi="Arial" w:cs="Arial"/>
          <w:b/>
          <w:bCs/>
          <w:sz w:val="22"/>
          <w:szCs w:val="22"/>
        </w:rPr>
        <w:t>14.9.</w:t>
      </w:r>
      <w:r>
        <w:rPr>
          <w:rFonts w:ascii="Arial" w:hAnsi="Arial" w:cs="Arial"/>
          <w:sz w:val="22"/>
          <w:szCs w:val="22"/>
        </w:rPr>
        <w:t xml:space="preserve"> 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 ir (ar) pratęsimą taikomas mokestis; </w:t>
      </w:r>
    </w:p>
    <w:p w14:paraId="7839AA84" w14:textId="77777777" w:rsidR="00820BFA" w:rsidRDefault="00983889">
      <w:pPr>
        <w:suppressAutoHyphens/>
        <w:spacing w:line="259" w:lineRule="auto"/>
        <w:ind w:left="720"/>
        <w:rPr>
          <w:rFonts w:ascii="Arial" w:hAnsi="Arial" w:cs="Arial"/>
          <w:sz w:val="22"/>
          <w:szCs w:val="22"/>
        </w:rPr>
      </w:pPr>
      <w:r>
        <w:rPr>
          <w:rFonts w:ascii="Arial" w:hAnsi="Arial" w:cs="Arial"/>
          <w:b/>
          <w:bCs/>
          <w:sz w:val="22"/>
          <w:szCs w:val="22"/>
        </w:rPr>
        <w:t>14.10.</w:t>
      </w:r>
      <w:r>
        <w:rPr>
          <w:rFonts w:ascii="Arial" w:hAnsi="Arial" w:cs="Arial"/>
          <w:sz w:val="22"/>
          <w:szCs w:val="22"/>
        </w:rPr>
        <w:t xml:space="preserve"> 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 </w:t>
      </w:r>
    </w:p>
    <w:p w14:paraId="574F9039" w14:textId="77777777" w:rsidR="00820BFA" w:rsidRDefault="00983889">
      <w:pPr>
        <w:suppressAutoHyphens/>
        <w:spacing w:line="259" w:lineRule="auto"/>
        <w:ind w:left="720"/>
        <w:rPr>
          <w:rFonts w:ascii="Arial" w:hAnsi="Arial" w:cs="Arial"/>
          <w:sz w:val="22"/>
          <w:szCs w:val="22"/>
        </w:rPr>
      </w:pPr>
      <w:r>
        <w:rPr>
          <w:rFonts w:ascii="Arial" w:hAnsi="Arial" w:cs="Arial"/>
          <w:b/>
          <w:bCs/>
          <w:sz w:val="22"/>
          <w:szCs w:val="22"/>
        </w:rPr>
        <w:t>14.11</w:t>
      </w:r>
      <w:r>
        <w:rPr>
          <w:rFonts w:ascii="Arial" w:hAnsi="Arial" w:cs="Arial"/>
          <w:sz w:val="22"/>
          <w:szCs w:val="22"/>
        </w:rPr>
        <w:t>. 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Projektuotojo parengtą projektą vykdymo metu. Jeigu nustatomi Projekto ir (ar) paslaugų trūkumai ir (ar) netikslumai, Paslaugos teikėjas privalo Užsakovo reikalavimu neatlygintinai išta</w:t>
      </w:r>
      <w:r>
        <w:rPr>
          <w:rFonts w:ascii="Arial" w:hAnsi="Arial" w:cs="Arial"/>
          <w:sz w:val="22"/>
          <w:szCs w:val="22"/>
        </w:rPr>
        <w:t>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Paslaugos teikėjo parengtą projektą. </w:t>
      </w:r>
    </w:p>
    <w:p w14:paraId="225CC7BB" w14:textId="77777777" w:rsidR="00820BFA" w:rsidRDefault="00820BFA">
      <w:pPr>
        <w:suppressAutoHyphens/>
        <w:spacing w:line="259" w:lineRule="auto"/>
        <w:ind w:left="567"/>
        <w:rPr>
          <w:rFonts w:ascii="Arial" w:hAnsi="Arial" w:cs="Arial"/>
          <w:i/>
          <w:iCs/>
          <w:sz w:val="22"/>
          <w:szCs w:val="22"/>
        </w:rPr>
      </w:pPr>
    </w:p>
    <w:p w14:paraId="5C670F6C" w14:textId="77777777" w:rsidR="00820BFA" w:rsidRDefault="00983889">
      <w:pPr>
        <w:suppressAutoHyphens/>
        <w:spacing w:line="259" w:lineRule="auto"/>
        <w:ind w:left="567"/>
        <w:rPr>
          <w:rFonts w:ascii="Arial" w:hAnsi="Arial" w:cs="Arial"/>
          <w:b/>
          <w:bCs/>
          <w:sz w:val="22"/>
          <w:szCs w:val="22"/>
        </w:rPr>
      </w:pPr>
      <w:r>
        <w:rPr>
          <w:rFonts w:ascii="Arial" w:hAnsi="Arial" w:cs="Arial"/>
          <w:b/>
          <w:bCs/>
          <w:sz w:val="22"/>
          <w:szCs w:val="22"/>
        </w:rPr>
        <w:lastRenderedPageBreak/>
        <w:t>Priedai:</w:t>
      </w:r>
    </w:p>
    <w:p w14:paraId="78C78ECD"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1.1. Prašymo forma dėl ekspertizės atlikimo;</w:t>
      </w:r>
    </w:p>
    <w:p w14:paraId="1ABE563F"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1.2. Prašymo forma dėl projekto perdavimo statytojo (užsakovo) tvirtinimui;</w:t>
      </w:r>
    </w:p>
    <w:p w14:paraId="12FF6776"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1.3. Bendrųjų statinių rodiklių forma;</w:t>
      </w:r>
    </w:p>
    <w:p w14:paraId="6B30D2A9"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1.4. Statinio fizinių rodiklių sąrašas;</w:t>
      </w:r>
    </w:p>
    <w:p w14:paraId="4B0E9175"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1.5. Naujų projekto laidų parengimo gairės;</w:t>
      </w:r>
    </w:p>
    <w:p w14:paraId="08EF1D49"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1.6. BIM reikalavimai;</w:t>
      </w:r>
    </w:p>
    <w:p w14:paraId="58431C96"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1.7. SDKŽ (reikalavimai žiniaraščiams);</w:t>
      </w:r>
    </w:p>
    <w:p w14:paraId="21AC80A2" w14:textId="77777777" w:rsidR="00820BFA" w:rsidRDefault="00983889">
      <w:pPr>
        <w:suppressAutoHyphens/>
        <w:spacing w:line="259" w:lineRule="auto"/>
        <w:ind w:left="567"/>
        <w:rPr>
          <w:rFonts w:ascii="Arial" w:hAnsi="Arial" w:cs="Arial"/>
          <w:sz w:val="22"/>
          <w:szCs w:val="22"/>
        </w:rPr>
      </w:pPr>
      <w:r>
        <w:rPr>
          <w:rFonts w:ascii="Arial" w:hAnsi="Arial" w:cs="Arial"/>
          <w:sz w:val="22"/>
          <w:szCs w:val="22"/>
        </w:rPr>
        <w:t>1.8. Valstybinės reikšmės krašto kelio Nr. 211 Linkuva–Žeimelis ruožo nuo 0,920 iki 8,270 km  kapitalinio remonto techninio darbo projekto dokumentacija, 2024 m. (projektas nebaigtas, dokumentacija yra informacinio pobūdžio).</w:t>
      </w:r>
    </w:p>
    <w:sectPr w:rsidR="00820BFA">
      <w:headerReference w:type="default" r:id="rId17"/>
      <w:headerReference w:type="first" r:id="rId18"/>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EF73" w14:textId="77777777" w:rsidR="00983889" w:rsidRDefault="00983889">
      <w:r>
        <w:separator/>
      </w:r>
    </w:p>
  </w:endnote>
  <w:endnote w:type="continuationSeparator" w:id="0">
    <w:p w14:paraId="5F33D16A" w14:textId="77777777" w:rsidR="00983889" w:rsidRDefault="0098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313E" w14:textId="77777777" w:rsidR="00983889" w:rsidRDefault="00983889">
      <w:r>
        <w:separator/>
      </w:r>
    </w:p>
  </w:footnote>
  <w:footnote w:type="continuationSeparator" w:id="0">
    <w:p w14:paraId="1E59FFA9" w14:textId="77777777" w:rsidR="00983889" w:rsidRDefault="0098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820BFA" w14:paraId="29128A9C" w14:textId="77777777">
      <w:tc>
        <w:tcPr>
          <w:tcW w:w="1838" w:type="dxa"/>
          <w:vMerge w:val="restart"/>
          <w:vAlign w:val="center"/>
        </w:tcPr>
        <w:p w14:paraId="35D0178A" w14:textId="77777777" w:rsidR="00820BFA" w:rsidRDefault="00983889">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41D59C4E" wp14:editId="3ADA422A">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0B23D9E9" w14:textId="77777777" w:rsidR="00820BFA" w:rsidRDefault="00983889">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796B6BC6" w14:textId="77777777" w:rsidR="00820BFA" w:rsidRDefault="00820BFA">
          <w:pPr>
            <w:tabs>
              <w:tab w:val="center" w:pos="4819"/>
              <w:tab w:val="right" w:pos="9638"/>
            </w:tabs>
            <w:jc w:val="left"/>
            <w:rPr>
              <w:rFonts w:ascii="Arial Narrow" w:eastAsiaTheme="minorHAnsi" w:hAnsi="Arial Narrow" w:cstheme="minorBidi"/>
              <w:sz w:val="20"/>
              <w:szCs w:val="22"/>
              <w:lang w:val="en-US"/>
            </w:rPr>
          </w:pPr>
        </w:p>
      </w:tc>
    </w:tr>
    <w:tr w:rsidR="00820BFA" w14:paraId="154CAFE0" w14:textId="77777777">
      <w:tc>
        <w:tcPr>
          <w:tcW w:w="1838" w:type="dxa"/>
          <w:vMerge/>
        </w:tcPr>
        <w:p w14:paraId="475C49EE"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6237" w:type="dxa"/>
          <w:vMerge/>
        </w:tcPr>
        <w:p w14:paraId="3A8CFF56"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1553" w:type="dxa"/>
        </w:tcPr>
        <w:p w14:paraId="4E2C51D8" w14:textId="77777777" w:rsidR="00820BFA" w:rsidRDefault="00983889">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22</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22</w:t>
          </w:r>
          <w:r>
            <w:rPr>
              <w:rFonts w:ascii="Arial Narrow" w:eastAsiaTheme="minorHAnsi" w:hAnsi="Arial Narrow" w:cstheme="minorBidi"/>
              <w:b/>
              <w:bCs/>
              <w:sz w:val="20"/>
              <w:szCs w:val="22"/>
            </w:rPr>
            <w:fldChar w:fldCharType="end"/>
          </w:r>
        </w:p>
      </w:tc>
    </w:tr>
    <w:tr w:rsidR="00820BFA" w14:paraId="3A60AC39" w14:textId="77777777">
      <w:tc>
        <w:tcPr>
          <w:tcW w:w="1838" w:type="dxa"/>
          <w:vMerge/>
        </w:tcPr>
        <w:p w14:paraId="3A03E723"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6237" w:type="dxa"/>
          <w:vMerge/>
        </w:tcPr>
        <w:p w14:paraId="42C6FD7C"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1553" w:type="dxa"/>
        </w:tcPr>
        <w:p w14:paraId="66F75ABB" w14:textId="77777777" w:rsidR="00820BFA" w:rsidRDefault="00820BFA">
          <w:pPr>
            <w:tabs>
              <w:tab w:val="center" w:pos="4819"/>
              <w:tab w:val="right" w:pos="9638"/>
            </w:tabs>
            <w:jc w:val="left"/>
            <w:rPr>
              <w:rFonts w:ascii="Arial Narrow" w:eastAsiaTheme="minorHAnsi" w:hAnsi="Arial Narrow" w:cstheme="minorBidi"/>
              <w:sz w:val="20"/>
              <w:szCs w:val="22"/>
            </w:rPr>
          </w:pPr>
        </w:p>
      </w:tc>
    </w:tr>
  </w:tbl>
  <w:p w14:paraId="29BBDCF4" w14:textId="77777777" w:rsidR="00820BFA" w:rsidRDefault="00820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5C0B" w14:textId="77777777" w:rsidR="00820BFA" w:rsidRDefault="00820BFA">
    <w:pPr>
      <w:pStyle w:val="Header"/>
    </w:pPr>
  </w:p>
  <w:tbl>
    <w:tblPr>
      <w:tblStyle w:val="TableGrid"/>
      <w:tblW w:w="0" w:type="auto"/>
      <w:tblLook w:val="04A0" w:firstRow="1" w:lastRow="0" w:firstColumn="1" w:lastColumn="0" w:noHBand="0" w:noVBand="1"/>
    </w:tblPr>
    <w:tblGrid>
      <w:gridCol w:w="2757"/>
      <w:gridCol w:w="6310"/>
      <w:gridCol w:w="1560"/>
    </w:tblGrid>
    <w:tr w:rsidR="00820BFA" w14:paraId="0A788E61" w14:textId="77777777">
      <w:tc>
        <w:tcPr>
          <w:tcW w:w="2757" w:type="dxa"/>
          <w:vMerge w:val="restart"/>
          <w:vAlign w:val="center"/>
        </w:tcPr>
        <w:p w14:paraId="735AF499" w14:textId="77777777" w:rsidR="00820BFA" w:rsidRDefault="00983889">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62291953" wp14:editId="5DBD7DB6">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03669349" w14:textId="77777777" w:rsidR="00820BFA" w:rsidRDefault="00983889">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112D1B2F" w14:textId="77777777" w:rsidR="00820BFA" w:rsidRDefault="00820BFA">
          <w:pPr>
            <w:tabs>
              <w:tab w:val="center" w:pos="4819"/>
              <w:tab w:val="right" w:pos="9638"/>
            </w:tabs>
            <w:jc w:val="left"/>
            <w:rPr>
              <w:rFonts w:ascii="Arial Narrow" w:eastAsiaTheme="minorHAnsi" w:hAnsi="Arial Narrow" w:cstheme="minorBidi"/>
              <w:sz w:val="20"/>
              <w:szCs w:val="22"/>
              <w:lang w:val="en-US"/>
            </w:rPr>
          </w:pPr>
        </w:p>
      </w:tc>
    </w:tr>
    <w:tr w:rsidR="00820BFA" w14:paraId="26BCDADF" w14:textId="77777777">
      <w:tc>
        <w:tcPr>
          <w:tcW w:w="2757" w:type="dxa"/>
          <w:vMerge/>
        </w:tcPr>
        <w:p w14:paraId="4DFACA79"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6310" w:type="dxa"/>
          <w:vMerge/>
        </w:tcPr>
        <w:p w14:paraId="29365661"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1560" w:type="dxa"/>
        </w:tcPr>
        <w:p w14:paraId="249C9996" w14:textId="77777777" w:rsidR="00820BFA" w:rsidRDefault="00983889">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22</w:t>
          </w:r>
          <w:r>
            <w:rPr>
              <w:rFonts w:ascii="Arial Narrow" w:eastAsiaTheme="minorHAnsi" w:hAnsi="Arial Narrow" w:cstheme="minorBidi"/>
              <w:b/>
              <w:bCs/>
              <w:sz w:val="20"/>
              <w:szCs w:val="22"/>
            </w:rPr>
            <w:fldChar w:fldCharType="end"/>
          </w:r>
        </w:p>
      </w:tc>
    </w:tr>
    <w:tr w:rsidR="00820BFA" w14:paraId="104DA1E1" w14:textId="77777777">
      <w:tc>
        <w:tcPr>
          <w:tcW w:w="2757" w:type="dxa"/>
          <w:vMerge/>
        </w:tcPr>
        <w:p w14:paraId="36256C83"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6310" w:type="dxa"/>
          <w:vMerge/>
        </w:tcPr>
        <w:p w14:paraId="54C0ACB7" w14:textId="77777777" w:rsidR="00820BFA" w:rsidRDefault="00820BFA">
          <w:pPr>
            <w:tabs>
              <w:tab w:val="center" w:pos="4819"/>
              <w:tab w:val="right" w:pos="9638"/>
            </w:tabs>
            <w:jc w:val="left"/>
            <w:rPr>
              <w:rFonts w:ascii="Arial Narrow" w:eastAsiaTheme="minorHAnsi" w:hAnsi="Arial Narrow" w:cstheme="minorBidi"/>
              <w:sz w:val="20"/>
              <w:szCs w:val="22"/>
            </w:rPr>
          </w:pPr>
        </w:p>
      </w:tc>
      <w:tc>
        <w:tcPr>
          <w:tcW w:w="1560" w:type="dxa"/>
        </w:tcPr>
        <w:p w14:paraId="7EAEBB1F" w14:textId="77777777" w:rsidR="00820BFA" w:rsidRDefault="00820BFA">
          <w:pPr>
            <w:tabs>
              <w:tab w:val="center" w:pos="4819"/>
              <w:tab w:val="right" w:pos="9638"/>
            </w:tabs>
            <w:jc w:val="left"/>
            <w:rPr>
              <w:rFonts w:ascii="Arial Narrow" w:eastAsiaTheme="minorHAnsi" w:hAnsi="Arial Narrow" w:cstheme="minorBidi"/>
              <w:sz w:val="20"/>
              <w:szCs w:val="22"/>
            </w:rPr>
          </w:pPr>
        </w:p>
      </w:tc>
    </w:tr>
  </w:tbl>
  <w:p w14:paraId="0D47F3E8" w14:textId="77777777" w:rsidR="00820BFA" w:rsidRDefault="00820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409"/>
    <w:multiLevelType w:val="multilevel"/>
    <w:tmpl w:val="C63EF24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78772C"/>
    <w:multiLevelType w:val="multilevel"/>
    <w:tmpl w:val="0058AC28"/>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lvlText w:val="%1.%2."/>
      <w:lvlJc w:val="left"/>
      <w:pPr>
        <w:ind w:left="2061" w:hanging="360"/>
      </w:pPr>
      <w:rPr>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 w15:restartNumberingAfterBreak="0">
    <w:nsid w:val="04380A01"/>
    <w:multiLevelType w:val="multilevel"/>
    <w:tmpl w:val="CF5ECC84"/>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58B4A18"/>
    <w:multiLevelType w:val="multilevel"/>
    <w:tmpl w:val="3954A2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7C1FE0"/>
    <w:multiLevelType w:val="multilevel"/>
    <w:tmpl w:val="784C671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BF612B"/>
    <w:multiLevelType w:val="multilevel"/>
    <w:tmpl w:val="222C6664"/>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multilevel"/>
    <w:tmpl w:val="761EDB8A"/>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710E68"/>
    <w:multiLevelType w:val="multilevel"/>
    <w:tmpl w:val="5B4278D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B77C33"/>
    <w:multiLevelType w:val="multilevel"/>
    <w:tmpl w:val="94A2ABD6"/>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9" w15:restartNumberingAfterBreak="0">
    <w:nsid w:val="0FE167BF"/>
    <w:multiLevelType w:val="multilevel"/>
    <w:tmpl w:val="9A0A1FC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67360AE"/>
    <w:multiLevelType w:val="multilevel"/>
    <w:tmpl w:val="BCF80452"/>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1BD86D4C"/>
    <w:multiLevelType w:val="multilevel"/>
    <w:tmpl w:val="869E028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95B28"/>
    <w:multiLevelType w:val="multilevel"/>
    <w:tmpl w:val="FE3CE3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E880EEE"/>
    <w:multiLevelType w:val="multilevel"/>
    <w:tmpl w:val="37CE38E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4" w15:restartNumberingAfterBreak="0">
    <w:nsid w:val="24EA6507"/>
    <w:multiLevelType w:val="multilevel"/>
    <w:tmpl w:val="6E02A5A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41B35C2"/>
    <w:multiLevelType w:val="multilevel"/>
    <w:tmpl w:val="2714834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7E74817"/>
    <w:multiLevelType w:val="multilevel"/>
    <w:tmpl w:val="3570520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3B5D12C1"/>
    <w:multiLevelType w:val="multilevel"/>
    <w:tmpl w:val="20A0DFA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D786C3B"/>
    <w:multiLevelType w:val="multilevel"/>
    <w:tmpl w:val="F26CC98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D658C8"/>
    <w:multiLevelType w:val="multilevel"/>
    <w:tmpl w:val="750E1AA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4631D"/>
    <w:multiLevelType w:val="multilevel"/>
    <w:tmpl w:val="622A4AA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013875"/>
    <w:multiLevelType w:val="multilevel"/>
    <w:tmpl w:val="10A84B4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023103B"/>
    <w:multiLevelType w:val="multilevel"/>
    <w:tmpl w:val="C6FE966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3" w15:restartNumberingAfterBreak="0">
    <w:nsid w:val="52497825"/>
    <w:multiLevelType w:val="multilevel"/>
    <w:tmpl w:val="235841D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003A11"/>
    <w:multiLevelType w:val="multilevel"/>
    <w:tmpl w:val="2E40B68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58B01EB"/>
    <w:multiLevelType w:val="multilevel"/>
    <w:tmpl w:val="9AF880D8"/>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6" w15:restartNumberingAfterBreak="0">
    <w:nsid w:val="562F127D"/>
    <w:multiLevelType w:val="multilevel"/>
    <w:tmpl w:val="52FE5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815847"/>
    <w:multiLevelType w:val="multilevel"/>
    <w:tmpl w:val="CB481D5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04F7F1E"/>
    <w:multiLevelType w:val="multilevel"/>
    <w:tmpl w:val="83607E5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61332C90"/>
    <w:multiLevelType w:val="multilevel"/>
    <w:tmpl w:val="E4A06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3E5A38"/>
    <w:multiLevelType w:val="multilevel"/>
    <w:tmpl w:val="D19E33D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1" w15:restartNumberingAfterBreak="0">
    <w:nsid w:val="66D95E8D"/>
    <w:multiLevelType w:val="multilevel"/>
    <w:tmpl w:val="43464D56"/>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2" w15:restartNumberingAfterBreak="0">
    <w:nsid w:val="67282716"/>
    <w:multiLevelType w:val="multilevel"/>
    <w:tmpl w:val="A978E5F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6A231A15"/>
    <w:multiLevelType w:val="multilevel"/>
    <w:tmpl w:val="02DCEFEC"/>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6B60EA"/>
    <w:multiLevelType w:val="multilevel"/>
    <w:tmpl w:val="31A6307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D2358E"/>
    <w:multiLevelType w:val="multilevel"/>
    <w:tmpl w:val="BDB67D00"/>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6" w15:restartNumberingAfterBreak="0">
    <w:nsid w:val="70A40B7E"/>
    <w:multiLevelType w:val="multilevel"/>
    <w:tmpl w:val="A44C8B58"/>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7" w15:restartNumberingAfterBreak="0">
    <w:nsid w:val="7624088E"/>
    <w:multiLevelType w:val="multilevel"/>
    <w:tmpl w:val="E620F7E2"/>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38" w15:restartNumberingAfterBreak="0">
    <w:nsid w:val="77025B83"/>
    <w:multiLevelType w:val="multilevel"/>
    <w:tmpl w:val="67546E50"/>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7C410B1D"/>
    <w:multiLevelType w:val="multilevel"/>
    <w:tmpl w:val="D51E97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C884BAE"/>
    <w:multiLevelType w:val="multilevel"/>
    <w:tmpl w:val="5ABA10E0"/>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1" w15:restartNumberingAfterBreak="0">
    <w:nsid w:val="7F566A06"/>
    <w:multiLevelType w:val="multilevel"/>
    <w:tmpl w:val="B86A559A"/>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1065177741">
    <w:abstractNumId w:val="0"/>
  </w:num>
  <w:num w:numId="2" w16cid:durableId="171720843">
    <w:abstractNumId w:val="1"/>
  </w:num>
  <w:num w:numId="3" w16cid:durableId="1577590277">
    <w:abstractNumId w:val="2"/>
  </w:num>
  <w:num w:numId="4" w16cid:durableId="1054234747">
    <w:abstractNumId w:val="3"/>
  </w:num>
  <w:num w:numId="5" w16cid:durableId="569732219">
    <w:abstractNumId w:val="4"/>
  </w:num>
  <w:num w:numId="6" w16cid:durableId="850876169">
    <w:abstractNumId w:val="5"/>
  </w:num>
  <w:num w:numId="7" w16cid:durableId="1972129632">
    <w:abstractNumId w:val="6"/>
  </w:num>
  <w:num w:numId="8" w16cid:durableId="849181123">
    <w:abstractNumId w:val="7"/>
  </w:num>
  <w:num w:numId="9" w16cid:durableId="1040278368">
    <w:abstractNumId w:val="8"/>
  </w:num>
  <w:num w:numId="10" w16cid:durableId="1940482480">
    <w:abstractNumId w:val="9"/>
  </w:num>
  <w:num w:numId="11" w16cid:durableId="1062168679">
    <w:abstractNumId w:val="10"/>
  </w:num>
  <w:num w:numId="12" w16cid:durableId="2037536181">
    <w:abstractNumId w:val="11"/>
  </w:num>
  <w:num w:numId="13" w16cid:durableId="2130774926">
    <w:abstractNumId w:val="12"/>
  </w:num>
  <w:num w:numId="14" w16cid:durableId="1649506959">
    <w:abstractNumId w:val="13"/>
  </w:num>
  <w:num w:numId="15" w16cid:durableId="2120905621">
    <w:abstractNumId w:val="14"/>
  </w:num>
  <w:num w:numId="16" w16cid:durableId="953101049">
    <w:abstractNumId w:val="15"/>
  </w:num>
  <w:num w:numId="17" w16cid:durableId="132986025">
    <w:abstractNumId w:val="16"/>
  </w:num>
  <w:num w:numId="18" w16cid:durableId="1609434256">
    <w:abstractNumId w:val="17"/>
  </w:num>
  <w:num w:numId="19" w16cid:durableId="1587765269">
    <w:abstractNumId w:val="18"/>
  </w:num>
  <w:num w:numId="20" w16cid:durableId="1877231129">
    <w:abstractNumId w:val="19"/>
  </w:num>
  <w:num w:numId="21" w16cid:durableId="1350335883">
    <w:abstractNumId w:val="20"/>
  </w:num>
  <w:num w:numId="22" w16cid:durableId="651104047">
    <w:abstractNumId w:val="21"/>
  </w:num>
  <w:num w:numId="23" w16cid:durableId="1415777990">
    <w:abstractNumId w:val="22"/>
  </w:num>
  <w:num w:numId="24" w16cid:durableId="2038432185">
    <w:abstractNumId w:val="23"/>
  </w:num>
  <w:num w:numId="25" w16cid:durableId="641883847">
    <w:abstractNumId w:val="24"/>
  </w:num>
  <w:num w:numId="26" w16cid:durableId="690573246">
    <w:abstractNumId w:val="25"/>
  </w:num>
  <w:num w:numId="27" w16cid:durableId="14036707">
    <w:abstractNumId w:val="26"/>
  </w:num>
  <w:num w:numId="28" w16cid:durableId="571475898">
    <w:abstractNumId w:val="27"/>
  </w:num>
  <w:num w:numId="29" w16cid:durableId="442070155">
    <w:abstractNumId w:val="28"/>
  </w:num>
  <w:num w:numId="30" w16cid:durableId="656107211">
    <w:abstractNumId w:val="29"/>
  </w:num>
  <w:num w:numId="31" w16cid:durableId="293366939">
    <w:abstractNumId w:val="30"/>
  </w:num>
  <w:num w:numId="32" w16cid:durableId="893471458">
    <w:abstractNumId w:val="31"/>
  </w:num>
  <w:num w:numId="33" w16cid:durableId="201331477">
    <w:abstractNumId w:val="32"/>
  </w:num>
  <w:num w:numId="34" w16cid:durableId="789587672">
    <w:abstractNumId w:val="33"/>
  </w:num>
  <w:num w:numId="35" w16cid:durableId="62678610">
    <w:abstractNumId w:val="34"/>
  </w:num>
  <w:num w:numId="36" w16cid:durableId="878708213">
    <w:abstractNumId w:val="35"/>
  </w:num>
  <w:num w:numId="37" w16cid:durableId="2119251188">
    <w:abstractNumId w:val="36"/>
  </w:num>
  <w:num w:numId="38" w16cid:durableId="982545918">
    <w:abstractNumId w:val="37"/>
  </w:num>
  <w:num w:numId="39" w16cid:durableId="1596129565">
    <w:abstractNumId w:val="38"/>
  </w:num>
  <w:num w:numId="40" w16cid:durableId="1973903542">
    <w:abstractNumId w:val="39"/>
  </w:num>
  <w:num w:numId="41" w16cid:durableId="1017855909">
    <w:abstractNumId w:val="40"/>
  </w:num>
  <w:num w:numId="42" w16cid:durableId="53249761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BFA"/>
    <w:rsid w:val="004425C4"/>
    <w:rsid w:val="00820BFA"/>
    <w:rsid w:val="00983889"/>
    <w:rsid w:val="00E64B4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D3F7A"/>
  <w15:docId w15:val="{C17FD42C-DA51-45A4-AFEB-BD0EF953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www.e-tar.lt/portal/lt/legalAct/867e9d81da4811efa5ddd96c482819f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c7305470c4112cd0dc840536f80ecd3f">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cba941e1bffa0184109e0a6285b527e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F163-FD3D-4650-BE9A-B8531EEDB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53512</Words>
  <Characters>30503</Characters>
  <Application>Microsoft Office Word</Application>
  <DocSecurity>0</DocSecurity>
  <Lines>254</Lines>
  <Paragraphs>167</Paragraphs>
  <ScaleCrop>false</ScaleCrop>
  <Company/>
  <LinksUpToDate>false</LinksUpToDate>
  <CharactersWithSpaces>83848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2026-03-29T09:29:00Z</dcterms:created>
  <dcterms:modified xsi:type="dcterms:W3CDTF">2026-03-29T09:29:00Z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